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70ECA2" w14:textId="6F8861B6" w:rsidR="001E1972" w:rsidRPr="00F44211" w:rsidRDefault="00DE20C9" w:rsidP="00843A0E">
      <w:pPr>
        <w:pStyle w:val="BodyText"/>
        <w:jc w:val="center"/>
        <w:rPr>
          <w:rFonts w:ascii="Aptos" w:hAnsi="Aptos"/>
          <w:sz w:val="37"/>
        </w:rPr>
      </w:pPr>
      <w:r w:rsidRPr="00F44211">
        <w:rPr>
          <w:rFonts w:ascii="Aptos" w:hAnsi="Aptos"/>
          <w:noProof/>
        </w:rPr>
        <w:drawing>
          <wp:inline distT="0" distB="0" distL="0" distR="0" wp14:anchorId="52CD5CE0" wp14:editId="381725D3">
            <wp:extent cx="1622425" cy="1016383"/>
            <wp:effectExtent l="0" t="0" r="0" b="0"/>
            <wp:docPr id="1711836488" name="Picture 4" descr="A logo with a triangle and a person in the middl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28089" cy="10199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B9AD824" w14:textId="23C7919E" w:rsidR="00BD3FC3" w:rsidRPr="00F44211" w:rsidRDefault="00BD3FC3" w:rsidP="00BD3FC3">
      <w:pPr>
        <w:pStyle w:val="BodyText"/>
        <w:rPr>
          <w:rFonts w:ascii="Aptos" w:hAnsi="Aptos" w:cstheme="minorHAnsi"/>
          <w:sz w:val="24"/>
          <w:szCs w:val="24"/>
        </w:rPr>
      </w:pPr>
    </w:p>
    <w:p w14:paraId="6E6294AC" w14:textId="77777777" w:rsidR="00BD3FC3" w:rsidRPr="00F44211" w:rsidRDefault="00BD3FC3" w:rsidP="00BD3FC3">
      <w:pPr>
        <w:pStyle w:val="BodyText"/>
        <w:rPr>
          <w:rFonts w:ascii="Aptos" w:hAnsi="Aptos" w:cstheme="minorHAnsi"/>
          <w:sz w:val="24"/>
          <w:szCs w:val="24"/>
        </w:rPr>
      </w:pPr>
    </w:p>
    <w:p w14:paraId="505D203A" w14:textId="628BDBAC" w:rsidR="000A79EB" w:rsidRPr="00F44211" w:rsidRDefault="000A79EB" w:rsidP="000A79EB">
      <w:pPr>
        <w:pStyle w:val="BodyText"/>
        <w:jc w:val="center"/>
        <w:rPr>
          <w:rFonts w:ascii="Aptos" w:hAnsi="Aptos" w:cstheme="minorHAnsi"/>
          <w:sz w:val="24"/>
          <w:szCs w:val="24"/>
        </w:rPr>
      </w:pPr>
      <w:r w:rsidRPr="00F44211">
        <w:rPr>
          <w:rFonts w:ascii="Aptos" w:hAnsi="Aptos" w:cstheme="minorHAnsi"/>
          <w:b/>
          <w:bCs/>
          <w:sz w:val="24"/>
          <w:szCs w:val="24"/>
        </w:rPr>
        <w:t>The 1</w:t>
      </w:r>
      <w:r w:rsidR="00A15462" w:rsidRPr="00F44211">
        <w:rPr>
          <w:rFonts w:ascii="Aptos" w:hAnsi="Aptos" w:cstheme="minorHAnsi"/>
          <w:b/>
          <w:bCs/>
          <w:sz w:val="24"/>
          <w:szCs w:val="24"/>
        </w:rPr>
        <w:t>6</w:t>
      </w:r>
      <w:r w:rsidRPr="00F44211">
        <w:rPr>
          <w:rFonts w:ascii="Aptos" w:hAnsi="Aptos" w:cstheme="minorHAnsi"/>
          <w:b/>
          <w:bCs/>
          <w:sz w:val="24"/>
          <w:szCs w:val="24"/>
          <w:vertAlign w:val="superscript"/>
        </w:rPr>
        <w:t>th</w:t>
      </w:r>
      <w:r w:rsidRPr="00F44211">
        <w:rPr>
          <w:rFonts w:ascii="Aptos" w:hAnsi="Aptos" w:cstheme="minorHAnsi"/>
          <w:b/>
          <w:bCs/>
          <w:sz w:val="24"/>
          <w:szCs w:val="24"/>
        </w:rPr>
        <w:t xml:space="preserve"> ANNUAL GENERAL MEETING</w:t>
      </w:r>
    </w:p>
    <w:p w14:paraId="5EE696AF" w14:textId="07693CF5" w:rsidR="000A79EB" w:rsidRPr="00F44211" w:rsidRDefault="000A79EB" w:rsidP="00787F81">
      <w:pPr>
        <w:pStyle w:val="BodyText"/>
        <w:jc w:val="center"/>
        <w:rPr>
          <w:rFonts w:ascii="Aptos" w:hAnsi="Aptos" w:cstheme="minorHAnsi"/>
          <w:sz w:val="24"/>
          <w:szCs w:val="24"/>
        </w:rPr>
      </w:pPr>
      <w:r w:rsidRPr="00F44211">
        <w:rPr>
          <w:rFonts w:ascii="Aptos" w:hAnsi="Aptos" w:cstheme="minorHAnsi"/>
          <w:sz w:val="24"/>
          <w:szCs w:val="24"/>
        </w:rPr>
        <w:t>of</w:t>
      </w:r>
    </w:p>
    <w:p w14:paraId="4F2FAA5D" w14:textId="77777777" w:rsidR="000A79EB" w:rsidRPr="00F44211" w:rsidRDefault="000A79EB" w:rsidP="000A79EB">
      <w:pPr>
        <w:pStyle w:val="BodyText"/>
        <w:jc w:val="center"/>
        <w:rPr>
          <w:rFonts w:ascii="Aptos" w:hAnsi="Aptos" w:cstheme="minorHAnsi"/>
          <w:sz w:val="24"/>
          <w:szCs w:val="24"/>
        </w:rPr>
      </w:pPr>
      <w:r w:rsidRPr="00F44211">
        <w:rPr>
          <w:rFonts w:ascii="Aptos" w:hAnsi="Aptos" w:cstheme="minorHAnsi"/>
          <w:sz w:val="24"/>
          <w:szCs w:val="24"/>
        </w:rPr>
        <w:t>The Friends of Manx National Heritage (company number 122324C)</w:t>
      </w:r>
    </w:p>
    <w:p w14:paraId="72A7961D" w14:textId="079E8B5A" w:rsidR="000A79EB" w:rsidRPr="00F44211" w:rsidRDefault="000A79EB" w:rsidP="000A79EB">
      <w:pPr>
        <w:pStyle w:val="BodyText"/>
        <w:jc w:val="center"/>
        <w:rPr>
          <w:rFonts w:ascii="Aptos" w:hAnsi="Aptos" w:cstheme="minorHAnsi"/>
          <w:sz w:val="24"/>
          <w:szCs w:val="24"/>
        </w:rPr>
      </w:pPr>
      <w:r w:rsidRPr="00F44211">
        <w:rPr>
          <w:rFonts w:ascii="Aptos" w:hAnsi="Aptos" w:cstheme="minorHAnsi"/>
          <w:sz w:val="24"/>
          <w:szCs w:val="24"/>
        </w:rPr>
        <w:t xml:space="preserve">to be held at </w:t>
      </w:r>
      <w:r w:rsidRPr="00F44211">
        <w:rPr>
          <w:rFonts w:ascii="Aptos" w:hAnsi="Aptos" w:cstheme="minorHAnsi"/>
          <w:b/>
          <w:bCs/>
          <w:sz w:val="24"/>
          <w:szCs w:val="24"/>
        </w:rPr>
        <w:t xml:space="preserve">11.00am on Saturday </w:t>
      </w:r>
      <w:r w:rsidR="00454351" w:rsidRPr="00F44211">
        <w:rPr>
          <w:rFonts w:ascii="Aptos" w:hAnsi="Aptos" w:cstheme="minorHAnsi"/>
          <w:b/>
          <w:bCs/>
          <w:sz w:val="24"/>
          <w:szCs w:val="24"/>
        </w:rPr>
        <w:t>7</w:t>
      </w:r>
      <w:r w:rsidRPr="00F44211">
        <w:rPr>
          <w:rFonts w:ascii="Aptos" w:hAnsi="Aptos" w:cstheme="minorHAnsi"/>
          <w:b/>
          <w:bCs/>
          <w:sz w:val="24"/>
          <w:szCs w:val="24"/>
          <w:vertAlign w:val="superscript"/>
        </w:rPr>
        <w:t>th</w:t>
      </w:r>
      <w:r w:rsidRPr="00F44211">
        <w:rPr>
          <w:rFonts w:ascii="Aptos" w:hAnsi="Aptos" w:cstheme="minorHAnsi"/>
          <w:b/>
          <w:bCs/>
          <w:sz w:val="24"/>
          <w:szCs w:val="24"/>
        </w:rPr>
        <w:t xml:space="preserve"> November 202</w:t>
      </w:r>
      <w:r w:rsidR="00454351" w:rsidRPr="00F44211">
        <w:rPr>
          <w:rFonts w:ascii="Aptos" w:hAnsi="Aptos" w:cstheme="minorHAnsi"/>
          <w:b/>
          <w:bCs/>
          <w:sz w:val="24"/>
          <w:szCs w:val="24"/>
        </w:rPr>
        <w:t>6</w:t>
      </w:r>
    </w:p>
    <w:p w14:paraId="2236B8B2" w14:textId="77777777" w:rsidR="000A79EB" w:rsidRPr="00F44211" w:rsidRDefault="000A79EB" w:rsidP="000A79EB">
      <w:pPr>
        <w:pStyle w:val="BodyText"/>
        <w:jc w:val="center"/>
        <w:rPr>
          <w:rFonts w:ascii="Aptos" w:hAnsi="Aptos" w:cstheme="minorHAnsi"/>
          <w:sz w:val="24"/>
          <w:szCs w:val="24"/>
        </w:rPr>
      </w:pPr>
      <w:r w:rsidRPr="00F44211">
        <w:rPr>
          <w:rFonts w:ascii="Aptos" w:hAnsi="Aptos" w:cstheme="minorHAnsi"/>
          <w:sz w:val="24"/>
          <w:szCs w:val="24"/>
        </w:rPr>
        <w:t>at the Manx Museum, Kingswood Grove, Douglas.</w:t>
      </w:r>
    </w:p>
    <w:p w14:paraId="28583658" w14:textId="2730F70D" w:rsidR="000A79EB" w:rsidRPr="00F44211" w:rsidRDefault="00843A0E" w:rsidP="000A79EB">
      <w:pPr>
        <w:pStyle w:val="BodyText"/>
        <w:rPr>
          <w:rFonts w:ascii="Aptos" w:hAnsi="Aptos" w:cstheme="minorHAnsi"/>
          <w:sz w:val="24"/>
          <w:szCs w:val="24"/>
        </w:rPr>
      </w:pPr>
      <w:r w:rsidRPr="00F44211">
        <w:rPr>
          <w:rFonts w:ascii="Aptos" w:hAnsi="Aptos" w:cstheme="minorHAnsi"/>
          <w:sz w:val="24"/>
          <w:szCs w:val="24"/>
        </w:rPr>
        <w:fldChar w:fldCharType="begin"/>
      </w:r>
      <w:r w:rsidRPr="00F44211">
        <w:rPr>
          <w:rFonts w:ascii="Aptos" w:hAnsi="Aptos" w:cstheme="minorHAnsi"/>
          <w:sz w:val="24"/>
          <w:szCs w:val="24"/>
        </w:rPr>
        <w:instrText xml:space="preserve"> ADDRESSBLOCK \f "&lt;&lt;_COMPANY_</w:instrText>
      </w:r>
      <w:r w:rsidRPr="00F44211">
        <w:rPr>
          <w:rFonts w:ascii="Aptos" w:hAnsi="Aptos" w:cstheme="minorHAnsi"/>
          <w:sz w:val="24"/>
          <w:szCs w:val="24"/>
        </w:rPr>
        <w:cr/>
        <w:instrText xml:space="preserve">&gt;&gt;" \l 2057 \c 2 \e "United Kingdom" </w:instrText>
      </w:r>
      <w:r w:rsidRPr="00F44211">
        <w:rPr>
          <w:rFonts w:ascii="Aptos" w:hAnsi="Aptos" w:cstheme="minorHAnsi"/>
          <w:sz w:val="24"/>
          <w:szCs w:val="24"/>
        </w:rPr>
        <w:fldChar w:fldCharType="separate"/>
      </w:r>
      <w:r w:rsidRPr="00F44211">
        <w:rPr>
          <w:rFonts w:ascii="Aptos" w:hAnsi="Aptos" w:cstheme="minorHAnsi"/>
          <w:sz w:val="24"/>
          <w:szCs w:val="24"/>
        </w:rPr>
        <w:fldChar w:fldCharType="end"/>
      </w:r>
    </w:p>
    <w:p w14:paraId="5B2991DA" w14:textId="11BBF901" w:rsidR="000A79EB" w:rsidRPr="00F44211" w:rsidRDefault="000A79EB" w:rsidP="0045765A">
      <w:pPr>
        <w:pStyle w:val="BodyText"/>
        <w:jc w:val="center"/>
        <w:rPr>
          <w:rFonts w:ascii="Aptos" w:hAnsi="Aptos" w:cstheme="minorHAnsi"/>
          <w:sz w:val="24"/>
          <w:szCs w:val="24"/>
        </w:rPr>
      </w:pPr>
      <w:r w:rsidRPr="00F44211">
        <w:rPr>
          <w:rFonts w:ascii="Aptos" w:hAnsi="Aptos" w:cstheme="minorHAnsi"/>
          <w:b/>
          <w:bCs/>
          <w:sz w:val="24"/>
          <w:szCs w:val="24"/>
        </w:rPr>
        <w:t>NOTICE AND AGENDA</w:t>
      </w:r>
    </w:p>
    <w:p w14:paraId="64CD47C3" w14:textId="77777777" w:rsidR="000A79EB" w:rsidRPr="00F44211" w:rsidRDefault="000A79EB" w:rsidP="000A79EB">
      <w:pPr>
        <w:pStyle w:val="BodyText"/>
        <w:rPr>
          <w:rFonts w:ascii="Aptos" w:hAnsi="Aptos" w:cstheme="minorHAnsi"/>
          <w:sz w:val="24"/>
          <w:szCs w:val="24"/>
        </w:rPr>
      </w:pPr>
      <w:r w:rsidRPr="00F44211">
        <w:rPr>
          <w:rFonts w:ascii="Aptos" w:hAnsi="Aptos" w:cstheme="minorHAnsi"/>
          <w:sz w:val="24"/>
          <w:szCs w:val="24"/>
        </w:rPr>
        <w:t xml:space="preserve"> </w:t>
      </w:r>
    </w:p>
    <w:p w14:paraId="3246EF70" w14:textId="78B6B0C5" w:rsidR="000A79EB" w:rsidRPr="00F44211" w:rsidRDefault="000A79EB" w:rsidP="00A9016F">
      <w:pPr>
        <w:pStyle w:val="BodyText"/>
        <w:numPr>
          <w:ilvl w:val="0"/>
          <w:numId w:val="5"/>
        </w:numPr>
        <w:rPr>
          <w:rFonts w:ascii="Aptos" w:hAnsi="Aptos" w:cstheme="minorHAnsi"/>
          <w:sz w:val="24"/>
          <w:szCs w:val="24"/>
        </w:rPr>
      </w:pPr>
      <w:r w:rsidRPr="00F44211">
        <w:rPr>
          <w:rFonts w:ascii="Aptos" w:hAnsi="Aptos" w:cstheme="minorHAnsi"/>
          <w:sz w:val="24"/>
          <w:szCs w:val="24"/>
        </w:rPr>
        <w:t>To confirm the appointment of Mr. Michael Crowe as Chairperson of the meeting in accordance with Article 15 of the Charity’s Articles of Association.</w:t>
      </w:r>
    </w:p>
    <w:p w14:paraId="665C6F3B" w14:textId="77777777" w:rsidR="000A79EB" w:rsidRPr="00F44211" w:rsidRDefault="000A79EB" w:rsidP="000A79EB">
      <w:pPr>
        <w:pStyle w:val="BodyText"/>
        <w:rPr>
          <w:rFonts w:ascii="Aptos" w:hAnsi="Aptos" w:cstheme="minorHAnsi"/>
          <w:sz w:val="24"/>
          <w:szCs w:val="24"/>
        </w:rPr>
      </w:pPr>
      <w:r w:rsidRPr="00F44211">
        <w:rPr>
          <w:rFonts w:ascii="Aptos" w:hAnsi="Aptos" w:cstheme="minorHAnsi"/>
          <w:sz w:val="24"/>
          <w:szCs w:val="24"/>
        </w:rPr>
        <w:t xml:space="preserve"> </w:t>
      </w:r>
    </w:p>
    <w:p w14:paraId="03241895" w14:textId="54F1A7FF" w:rsidR="000A79EB" w:rsidRPr="00F44211" w:rsidRDefault="000A79EB" w:rsidP="00A9016F">
      <w:pPr>
        <w:pStyle w:val="BodyText"/>
        <w:numPr>
          <w:ilvl w:val="0"/>
          <w:numId w:val="5"/>
        </w:numPr>
        <w:rPr>
          <w:rFonts w:ascii="Aptos" w:hAnsi="Aptos" w:cstheme="minorHAnsi"/>
          <w:sz w:val="24"/>
          <w:szCs w:val="24"/>
        </w:rPr>
      </w:pPr>
      <w:r w:rsidRPr="00F44211">
        <w:rPr>
          <w:rFonts w:ascii="Aptos" w:hAnsi="Aptos" w:cstheme="minorHAnsi"/>
          <w:sz w:val="24"/>
          <w:szCs w:val="24"/>
        </w:rPr>
        <w:t>To table and receive the minutes of the Annual General Meeting of the Friends of Manx National Heritage held at the Manx Museum on</w:t>
      </w:r>
      <w:r w:rsidR="00AF2A1E" w:rsidRPr="00F44211">
        <w:rPr>
          <w:rFonts w:ascii="Aptos" w:hAnsi="Aptos" w:cstheme="minorHAnsi"/>
          <w:sz w:val="24"/>
          <w:szCs w:val="24"/>
        </w:rPr>
        <w:t xml:space="preserve"> Saturday 8</w:t>
      </w:r>
      <w:r w:rsidR="00AF2A1E" w:rsidRPr="00F44211">
        <w:rPr>
          <w:rFonts w:ascii="Aptos" w:hAnsi="Aptos" w:cstheme="minorHAnsi"/>
          <w:sz w:val="24"/>
          <w:szCs w:val="24"/>
          <w:vertAlign w:val="superscript"/>
        </w:rPr>
        <w:t>th</w:t>
      </w:r>
      <w:r w:rsidR="00AF2A1E" w:rsidRPr="00F44211">
        <w:rPr>
          <w:rFonts w:ascii="Aptos" w:hAnsi="Aptos" w:cstheme="minorHAnsi"/>
          <w:sz w:val="24"/>
          <w:szCs w:val="24"/>
        </w:rPr>
        <w:t xml:space="preserve"> November 2025</w:t>
      </w:r>
      <w:r w:rsidRPr="00F44211">
        <w:rPr>
          <w:rFonts w:ascii="Aptos" w:hAnsi="Aptos" w:cstheme="minorHAnsi"/>
          <w:sz w:val="24"/>
          <w:szCs w:val="24"/>
        </w:rPr>
        <w:t>.</w:t>
      </w:r>
    </w:p>
    <w:p w14:paraId="1ACFC00F" w14:textId="77777777" w:rsidR="000A79EB" w:rsidRPr="00F44211" w:rsidRDefault="000A79EB" w:rsidP="000A79EB">
      <w:pPr>
        <w:pStyle w:val="BodyText"/>
        <w:rPr>
          <w:rFonts w:ascii="Aptos" w:hAnsi="Aptos" w:cstheme="minorHAnsi"/>
          <w:sz w:val="24"/>
          <w:szCs w:val="24"/>
        </w:rPr>
      </w:pPr>
      <w:r w:rsidRPr="00F44211">
        <w:rPr>
          <w:rFonts w:ascii="Aptos" w:hAnsi="Aptos" w:cstheme="minorHAnsi"/>
          <w:sz w:val="24"/>
          <w:szCs w:val="24"/>
        </w:rPr>
        <w:t xml:space="preserve"> </w:t>
      </w:r>
    </w:p>
    <w:p w14:paraId="2F07AE35" w14:textId="31D73188" w:rsidR="000A79EB" w:rsidRPr="00F44211" w:rsidRDefault="000A79EB" w:rsidP="00A9016F">
      <w:pPr>
        <w:pStyle w:val="BodyText"/>
        <w:numPr>
          <w:ilvl w:val="0"/>
          <w:numId w:val="5"/>
        </w:numPr>
        <w:rPr>
          <w:rFonts w:ascii="Aptos" w:hAnsi="Aptos" w:cstheme="minorHAnsi"/>
          <w:sz w:val="24"/>
          <w:szCs w:val="24"/>
        </w:rPr>
      </w:pPr>
      <w:r w:rsidRPr="00F44211">
        <w:rPr>
          <w:rFonts w:ascii="Aptos" w:hAnsi="Aptos" w:cstheme="minorHAnsi"/>
          <w:sz w:val="24"/>
          <w:szCs w:val="24"/>
        </w:rPr>
        <w:t>Chairman’s introduction and report.</w:t>
      </w:r>
    </w:p>
    <w:p w14:paraId="491D21E3" w14:textId="33C9ACEC" w:rsidR="000A79EB" w:rsidRPr="00F44211" w:rsidRDefault="000A79EB" w:rsidP="000A79EB">
      <w:pPr>
        <w:pStyle w:val="BodyText"/>
        <w:rPr>
          <w:rFonts w:ascii="Aptos" w:hAnsi="Aptos" w:cstheme="minorHAnsi"/>
          <w:sz w:val="24"/>
          <w:szCs w:val="24"/>
        </w:rPr>
      </w:pPr>
    </w:p>
    <w:p w14:paraId="7DA9EB2F" w14:textId="01350877" w:rsidR="000A79EB" w:rsidRPr="00F44211" w:rsidRDefault="000A79EB" w:rsidP="00A9016F">
      <w:pPr>
        <w:pStyle w:val="BodyText"/>
        <w:numPr>
          <w:ilvl w:val="0"/>
          <w:numId w:val="5"/>
        </w:numPr>
        <w:rPr>
          <w:rFonts w:ascii="Aptos" w:hAnsi="Aptos" w:cstheme="minorHAnsi"/>
          <w:sz w:val="24"/>
          <w:szCs w:val="24"/>
        </w:rPr>
      </w:pPr>
      <w:r w:rsidRPr="00F44211">
        <w:rPr>
          <w:rFonts w:ascii="Aptos" w:hAnsi="Aptos" w:cstheme="minorHAnsi"/>
          <w:sz w:val="24"/>
          <w:szCs w:val="24"/>
        </w:rPr>
        <w:t>To receive the Treasurer’s report.</w:t>
      </w:r>
    </w:p>
    <w:p w14:paraId="7AB07596" w14:textId="77777777" w:rsidR="000A79EB" w:rsidRPr="00F44211" w:rsidRDefault="000A79EB" w:rsidP="000A79EB">
      <w:pPr>
        <w:pStyle w:val="BodyText"/>
        <w:rPr>
          <w:rFonts w:ascii="Aptos" w:hAnsi="Aptos" w:cstheme="minorHAnsi"/>
          <w:sz w:val="24"/>
          <w:szCs w:val="24"/>
        </w:rPr>
      </w:pPr>
      <w:r w:rsidRPr="00F44211">
        <w:rPr>
          <w:rFonts w:ascii="Aptos" w:hAnsi="Aptos" w:cstheme="minorHAnsi"/>
          <w:sz w:val="24"/>
          <w:szCs w:val="24"/>
        </w:rPr>
        <w:t xml:space="preserve"> </w:t>
      </w:r>
    </w:p>
    <w:p w14:paraId="5E9C0416" w14:textId="152B6B38" w:rsidR="000A79EB" w:rsidRPr="00F44211" w:rsidRDefault="0000620E" w:rsidP="00127A5B">
      <w:pPr>
        <w:pStyle w:val="BodyText"/>
        <w:numPr>
          <w:ilvl w:val="0"/>
          <w:numId w:val="5"/>
        </w:numPr>
        <w:rPr>
          <w:rFonts w:ascii="Aptos" w:hAnsi="Aptos" w:cstheme="minorHAnsi"/>
          <w:sz w:val="24"/>
          <w:szCs w:val="24"/>
        </w:rPr>
      </w:pPr>
      <w:r w:rsidRPr="00F44211">
        <w:rPr>
          <w:rFonts w:ascii="Aptos" w:hAnsi="Aptos" w:cstheme="minorHAnsi"/>
          <w:sz w:val="24"/>
          <w:szCs w:val="24"/>
        </w:rPr>
        <w:t>To</w:t>
      </w:r>
      <w:r w:rsidR="000A79EB" w:rsidRPr="00F44211">
        <w:rPr>
          <w:rFonts w:ascii="Aptos" w:hAnsi="Aptos" w:cstheme="minorHAnsi"/>
          <w:sz w:val="24"/>
          <w:szCs w:val="24"/>
        </w:rPr>
        <w:t xml:space="preserve"> consider a resolution to adopt accounts for the period ended 31st March 202</w:t>
      </w:r>
      <w:r w:rsidR="00443453" w:rsidRPr="00F44211">
        <w:rPr>
          <w:rFonts w:ascii="Aptos" w:hAnsi="Aptos" w:cstheme="minorHAnsi"/>
          <w:sz w:val="24"/>
          <w:szCs w:val="24"/>
        </w:rPr>
        <w:t>6</w:t>
      </w:r>
      <w:r w:rsidR="000A79EB" w:rsidRPr="00F44211">
        <w:rPr>
          <w:rFonts w:ascii="Aptos" w:hAnsi="Aptos" w:cstheme="minorHAnsi"/>
          <w:sz w:val="24"/>
          <w:szCs w:val="24"/>
        </w:rPr>
        <w:t>.</w:t>
      </w:r>
    </w:p>
    <w:p w14:paraId="561DFB43" w14:textId="77777777" w:rsidR="002D5B2C" w:rsidRPr="00174FFB" w:rsidRDefault="002D5B2C" w:rsidP="002D5B2C">
      <w:pPr>
        <w:pStyle w:val="ListParagraph"/>
        <w:rPr>
          <w:rFonts w:ascii="Aptos" w:hAnsi="Aptos" w:cstheme="minorHAnsi"/>
          <w:sz w:val="24"/>
          <w:szCs w:val="24"/>
        </w:rPr>
      </w:pPr>
    </w:p>
    <w:p w14:paraId="573D113B" w14:textId="3C85909B" w:rsidR="002D5B2C" w:rsidRPr="00174FFB" w:rsidRDefault="002D5B2C" w:rsidP="002D5B2C">
      <w:pPr>
        <w:pStyle w:val="ListParagraph"/>
        <w:numPr>
          <w:ilvl w:val="0"/>
          <w:numId w:val="5"/>
        </w:numPr>
        <w:jc w:val="both"/>
        <w:rPr>
          <w:rFonts w:ascii="Aptos" w:hAnsi="Aptos" w:cstheme="minorHAnsi"/>
          <w:sz w:val="24"/>
          <w:szCs w:val="24"/>
        </w:rPr>
      </w:pPr>
      <w:r w:rsidRPr="00174FFB">
        <w:rPr>
          <w:rFonts w:ascii="Aptos" w:hAnsi="Aptos" w:cstheme="minorHAnsi"/>
          <w:sz w:val="24"/>
          <w:szCs w:val="24"/>
        </w:rPr>
        <w:t>To consider and if thought fit</w:t>
      </w:r>
      <w:r w:rsidR="00174FFB">
        <w:rPr>
          <w:rFonts w:ascii="Aptos" w:hAnsi="Aptos" w:cstheme="minorHAnsi"/>
          <w:sz w:val="24"/>
          <w:szCs w:val="24"/>
        </w:rPr>
        <w:t>,</w:t>
      </w:r>
      <w:r w:rsidRPr="00174FFB">
        <w:rPr>
          <w:rFonts w:ascii="Aptos" w:hAnsi="Aptos" w:cstheme="minorHAnsi"/>
          <w:sz w:val="24"/>
          <w:szCs w:val="24"/>
        </w:rPr>
        <w:t xml:space="preserve"> approve the subscription levels proposed below for the coming year:</w:t>
      </w:r>
    </w:p>
    <w:p w14:paraId="5CCAE0BE" w14:textId="3F4A4601" w:rsidR="002D5B2C" w:rsidRPr="00F44211" w:rsidRDefault="002D5B2C" w:rsidP="002D5B2C">
      <w:pPr>
        <w:pStyle w:val="ListParagraph"/>
        <w:ind w:left="720"/>
        <w:jc w:val="both"/>
        <w:rPr>
          <w:rFonts w:ascii="Aptos" w:hAnsi="Apto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34"/>
        <w:gridCol w:w="3092"/>
        <w:gridCol w:w="3124"/>
      </w:tblGrid>
      <w:tr w:rsidR="002D5B2C" w:rsidRPr="00F44211" w14:paraId="57E372C3" w14:textId="77777777" w:rsidTr="00ED3089">
        <w:tc>
          <w:tcPr>
            <w:tcW w:w="3134" w:type="dxa"/>
          </w:tcPr>
          <w:p w14:paraId="6E1CD0D5" w14:textId="77777777" w:rsidR="002D5B2C" w:rsidRPr="00F44211" w:rsidRDefault="002D5B2C" w:rsidP="00ED3089">
            <w:pPr>
              <w:rPr>
                <w:rFonts w:ascii="Aptos" w:eastAsia="Calibri" w:hAnsi="Aptos" w:cs="Calibri"/>
                <w:b/>
                <w:bCs/>
              </w:rPr>
            </w:pPr>
            <w:r w:rsidRPr="00F44211">
              <w:rPr>
                <w:rFonts w:ascii="Aptos" w:eastAsia="Calibri" w:hAnsi="Aptos" w:cs="Calibri"/>
                <w:b/>
                <w:bCs/>
              </w:rPr>
              <w:t>Category</w:t>
            </w:r>
          </w:p>
        </w:tc>
        <w:tc>
          <w:tcPr>
            <w:tcW w:w="3092" w:type="dxa"/>
          </w:tcPr>
          <w:p w14:paraId="6284663A" w14:textId="77777777" w:rsidR="002D5B2C" w:rsidRPr="00F44211" w:rsidRDefault="002D5B2C" w:rsidP="00ED3089">
            <w:pPr>
              <w:rPr>
                <w:rFonts w:ascii="Aptos" w:eastAsia="Calibri" w:hAnsi="Aptos" w:cs="Calibri"/>
                <w:b/>
                <w:bCs/>
              </w:rPr>
            </w:pPr>
            <w:r w:rsidRPr="00F44211">
              <w:rPr>
                <w:rFonts w:ascii="Aptos" w:eastAsia="Calibri" w:hAnsi="Aptos" w:cs="Calibri"/>
                <w:b/>
                <w:bCs/>
              </w:rPr>
              <w:t xml:space="preserve">Current Price </w:t>
            </w:r>
          </w:p>
        </w:tc>
        <w:tc>
          <w:tcPr>
            <w:tcW w:w="3124" w:type="dxa"/>
          </w:tcPr>
          <w:p w14:paraId="0C5299D0" w14:textId="77777777" w:rsidR="002D5B2C" w:rsidRPr="00F44211" w:rsidRDefault="002D5B2C" w:rsidP="00ED3089">
            <w:pPr>
              <w:rPr>
                <w:rFonts w:ascii="Aptos" w:eastAsia="Calibri" w:hAnsi="Aptos" w:cs="Calibri"/>
                <w:b/>
                <w:bCs/>
              </w:rPr>
            </w:pPr>
            <w:r w:rsidRPr="00F44211">
              <w:rPr>
                <w:rFonts w:ascii="Aptos" w:eastAsia="Calibri" w:hAnsi="Aptos" w:cs="Calibri"/>
                <w:b/>
                <w:bCs/>
              </w:rPr>
              <w:t>Proposed Price After Increase</w:t>
            </w:r>
          </w:p>
        </w:tc>
      </w:tr>
      <w:tr w:rsidR="002D5B2C" w:rsidRPr="00F44211" w14:paraId="6A47C396" w14:textId="77777777" w:rsidTr="00ED3089">
        <w:tc>
          <w:tcPr>
            <w:tcW w:w="3134" w:type="dxa"/>
          </w:tcPr>
          <w:p w14:paraId="4BB69781" w14:textId="77777777" w:rsidR="002D5B2C" w:rsidRPr="00F44211" w:rsidRDefault="002D5B2C" w:rsidP="00ED3089">
            <w:pPr>
              <w:rPr>
                <w:rFonts w:ascii="Aptos" w:eastAsia="Calibri" w:hAnsi="Aptos" w:cs="Calibri"/>
              </w:rPr>
            </w:pPr>
            <w:r w:rsidRPr="00F44211">
              <w:rPr>
                <w:rFonts w:ascii="Aptos" w:eastAsia="Calibri" w:hAnsi="Aptos" w:cs="Calibri"/>
              </w:rPr>
              <w:t>Single annual member</w:t>
            </w:r>
          </w:p>
        </w:tc>
        <w:tc>
          <w:tcPr>
            <w:tcW w:w="3092" w:type="dxa"/>
          </w:tcPr>
          <w:p w14:paraId="36DF0296" w14:textId="6AB98048" w:rsidR="002D5B2C" w:rsidRPr="00F44211" w:rsidRDefault="002D5B2C" w:rsidP="00ED3089">
            <w:pPr>
              <w:rPr>
                <w:rFonts w:ascii="Aptos" w:eastAsia="Calibri" w:hAnsi="Aptos" w:cs="Calibri"/>
              </w:rPr>
            </w:pPr>
            <w:r w:rsidRPr="00F44211">
              <w:rPr>
                <w:rFonts w:ascii="Aptos" w:eastAsia="Calibri" w:hAnsi="Aptos" w:cs="Calibri"/>
              </w:rPr>
              <w:t>£4</w:t>
            </w:r>
            <w:r w:rsidR="00505F71" w:rsidRPr="00F44211">
              <w:rPr>
                <w:rFonts w:ascii="Aptos" w:eastAsia="Calibri" w:hAnsi="Aptos" w:cs="Calibri"/>
              </w:rPr>
              <w:t>5</w:t>
            </w:r>
          </w:p>
        </w:tc>
        <w:tc>
          <w:tcPr>
            <w:tcW w:w="3124" w:type="dxa"/>
          </w:tcPr>
          <w:p w14:paraId="2472FC5A" w14:textId="1E7490DE" w:rsidR="002D5B2C" w:rsidRPr="00F44211" w:rsidRDefault="002D5B2C" w:rsidP="00ED3089">
            <w:pPr>
              <w:rPr>
                <w:rFonts w:ascii="Aptos" w:eastAsia="Calibri" w:hAnsi="Aptos" w:cs="Calibri"/>
              </w:rPr>
            </w:pPr>
            <w:r w:rsidRPr="00F44211">
              <w:rPr>
                <w:rFonts w:ascii="Aptos" w:eastAsia="Calibri" w:hAnsi="Aptos" w:cs="Calibri"/>
              </w:rPr>
              <w:t>£</w:t>
            </w:r>
            <w:r w:rsidR="006A07E7" w:rsidRPr="00F44211">
              <w:rPr>
                <w:rFonts w:ascii="Aptos" w:eastAsia="Calibri" w:hAnsi="Aptos" w:cs="Calibri"/>
              </w:rPr>
              <w:t>50</w:t>
            </w:r>
          </w:p>
        </w:tc>
      </w:tr>
      <w:tr w:rsidR="002D5B2C" w:rsidRPr="00F44211" w14:paraId="0D4DEC27" w14:textId="77777777" w:rsidTr="00ED3089">
        <w:tc>
          <w:tcPr>
            <w:tcW w:w="3134" w:type="dxa"/>
          </w:tcPr>
          <w:p w14:paraId="5E2748DA" w14:textId="77777777" w:rsidR="002D5B2C" w:rsidRPr="00F44211" w:rsidRDefault="002D5B2C" w:rsidP="00ED3089">
            <w:pPr>
              <w:rPr>
                <w:rFonts w:ascii="Aptos" w:eastAsia="Calibri" w:hAnsi="Aptos" w:cs="Calibri"/>
              </w:rPr>
            </w:pPr>
            <w:r w:rsidRPr="00F44211">
              <w:rPr>
                <w:rFonts w:ascii="Aptos" w:eastAsia="Calibri" w:hAnsi="Aptos" w:cs="Calibri"/>
              </w:rPr>
              <w:t>Additional annual member</w:t>
            </w:r>
          </w:p>
        </w:tc>
        <w:tc>
          <w:tcPr>
            <w:tcW w:w="3092" w:type="dxa"/>
          </w:tcPr>
          <w:p w14:paraId="2422BA99" w14:textId="379EB717" w:rsidR="002D5B2C" w:rsidRPr="00F44211" w:rsidRDefault="002D5B2C" w:rsidP="00ED3089">
            <w:pPr>
              <w:rPr>
                <w:rFonts w:ascii="Aptos" w:eastAsia="Calibri" w:hAnsi="Aptos" w:cs="Calibri"/>
              </w:rPr>
            </w:pPr>
            <w:r w:rsidRPr="00F44211">
              <w:rPr>
                <w:rFonts w:ascii="Aptos" w:eastAsia="Calibri" w:hAnsi="Aptos" w:cs="Calibri"/>
              </w:rPr>
              <w:t>£3</w:t>
            </w:r>
            <w:r w:rsidR="00505F71" w:rsidRPr="00F44211">
              <w:rPr>
                <w:rFonts w:ascii="Aptos" w:eastAsia="Calibri" w:hAnsi="Aptos" w:cs="Calibri"/>
              </w:rPr>
              <w:t>5</w:t>
            </w:r>
          </w:p>
        </w:tc>
        <w:tc>
          <w:tcPr>
            <w:tcW w:w="3124" w:type="dxa"/>
          </w:tcPr>
          <w:p w14:paraId="635D4C88" w14:textId="68CAA089" w:rsidR="002D5B2C" w:rsidRPr="00F44211" w:rsidRDefault="002D5B2C" w:rsidP="00ED3089">
            <w:pPr>
              <w:rPr>
                <w:rFonts w:ascii="Aptos" w:eastAsia="Calibri" w:hAnsi="Aptos" w:cs="Calibri"/>
              </w:rPr>
            </w:pPr>
            <w:r w:rsidRPr="00F44211">
              <w:rPr>
                <w:rFonts w:ascii="Aptos" w:eastAsia="Calibri" w:hAnsi="Aptos" w:cs="Calibri"/>
              </w:rPr>
              <w:t>£</w:t>
            </w:r>
            <w:r w:rsidR="006A07E7" w:rsidRPr="00F44211">
              <w:rPr>
                <w:rFonts w:ascii="Aptos" w:eastAsia="Calibri" w:hAnsi="Aptos" w:cs="Calibri"/>
              </w:rPr>
              <w:t>40</w:t>
            </w:r>
          </w:p>
        </w:tc>
      </w:tr>
      <w:tr w:rsidR="002D5B2C" w:rsidRPr="00F44211" w14:paraId="7726258B" w14:textId="77777777" w:rsidTr="00ED3089">
        <w:tc>
          <w:tcPr>
            <w:tcW w:w="3134" w:type="dxa"/>
          </w:tcPr>
          <w:p w14:paraId="0169597B" w14:textId="77777777" w:rsidR="002D5B2C" w:rsidRPr="00F44211" w:rsidRDefault="002D5B2C" w:rsidP="00ED3089">
            <w:pPr>
              <w:rPr>
                <w:rFonts w:ascii="Aptos" w:eastAsia="Calibri" w:hAnsi="Aptos" w:cs="Calibri"/>
              </w:rPr>
            </w:pPr>
            <w:r w:rsidRPr="00F44211">
              <w:rPr>
                <w:rFonts w:ascii="Aptos" w:eastAsia="Calibri" w:hAnsi="Aptos" w:cs="Calibri"/>
              </w:rPr>
              <w:t>Child member</w:t>
            </w:r>
          </w:p>
        </w:tc>
        <w:tc>
          <w:tcPr>
            <w:tcW w:w="3092" w:type="dxa"/>
          </w:tcPr>
          <w:p w14:paraId="419A77D5" w14:textId="77777777" w:rsidR="002D5B2C" w:rsidRPr="00F44211" w:rsidRDefault="002D5B2C" w:rsidP="00ED3089">
            <w:pPr>
              <w:rPr>
                <w:rFonts w:ascii="Aptos" w:eastAsia="Calibri" w:hAnsi="Aptos" w:cs="Calibri"/>
              </w:rPr>
            </w:pPr>
            <w:r w:rsidRPr="00F44211">
              <w:rPr>
                <w:rFonts w:ascii="Aptos" w:eastAsia="Calibri" w:hAnsi="Aptos" w:cs="Calibri"/>
              </w:rPr>
              <w:t>£6</w:t>
            </w:r>
          </w:p>
        </w:tc>
        <w:tc>
          <w:tcPr>
            <w:tcW w:w="3124" w:type="dxa"/>
          </w:tcPr>
          <w:p w14:paraId="5DF41067" w14:textId="77777777" w:rsidR="002D5B2C" w:rsidRPr="00F44211" w:rsidRDefault="002D5B2C" w:rsidP="00ED3089">
            <w:pPr>
              <w:rPr>
                <w:rFonts w:ascii="Aptos" w:eastAsia="Calibri" w:hAnsi="Aptos" w:cs="Calibri"/>
              </w:rPr>
            </w:pPr>
            <w:r w:rsidRPr="00F44211">
              <w:rPr>
                <w:rFonts w:ascii="Aptos" w:eastAsia="Calibri" w:hAnsi="Aptos" w:cs="Calibri"/>
              </w:rPr>
              <w:t>No increase</w:t>
            </w:r>
          </w:p>
        </w:tc>
      </w:tr>
      <w:tr w:rsidR="002D5B2C" w:rsidRPr="00F44211" w14:paraId="4F6F47E0" w14:textId="77777777" w:rsidTr="00ED3089">
        <w:tc>
          <w:tcPr>
            <w:tcW w:w="3134" w:type="dxa"/>
          </w:tcPr>
          <w:p w14:paraId="0D7B3571" w14:textId="77777777" w:rsidR="002D5B2C" w:rsidRPr="00F44211" w:rsidRDefault="002D5B2C" w:rsidP="00ED3089">
            <w:pPr>
              <w:rPr>
                <w:rFonts w:ascii="Aptos" w:eastAsia="Calibri" w:hAnsi="Aptos" w:cs="Calibri"/>
              </w:rPr>
            </w:pPr>
            <w:r w:rsidRPr="00F44211">
              <w:rPr>
                <w:rFonts w:ascii="Aptos" w:eastAsia="Calibri" w:hAnsi="Aptos" w:cs="Calibri"/>
              </w:rPr>
              <w:t>10 Year member</w:t>
            </w:r>
          </w:p>
        </w:tc>
        <w:tc>
          <w:tcPr>
            <w:tcW w:w="3092" w:type="dxa"/>
          </w:tcPr>
          <w:p w14:paraId="4ABDF1EA" w14:textId="7B990CDA" w:rsidR="002D5B2C" w:rsidRPr="00F44211" w:rsidRDefault="002D5B2C" w:rsidP="00ED3089">
            <w:pPr>
              <w:rPr>
                <w:rFonts w:ascii="Aptos" w:eastAsia="Calibri" w:hAnsi="Aptos" w:cs="Calibri"/>
              </w:rPr>
            </w:pPr>
            <w:r w:rsidRPr="00F44211">
              <w:rPr>
                <w:rFonts w:ascii="Aptos" w:eastAsia="Calibri" w:hAnsi="Aptos" w:cs="Calibri"/>
              </w:rPr>
              <w:t>£4</w:t>
            </w:r>
            <w:r w:rsidR="002F259A" w:rsidRPr="00F44211">
              <w:rPr>
                <w:rFonts w:ascii="Aptos" w:eastAsia="Calibri" w:hAnsi="Aptos" w:cs="Calibri"/>
              </w:rPr>
              <w:t>25</w:t>
            </w:r>
          </w:p>
        </w:tc>
        <w:tc>
          <w:tcPr>
            <w:tcW w:w="3124" w:type="dxa"/>
          </w:tcPr>
          <w:p w14:paraId="73F66AE2" w14:textId="2FD9B779" w:rsidR="002D5B2C" w:rsidRPr="00F44211" w:rsidRDefault="002D5B2C" w:rsidP="00ED3089">
            <w:pPr>
              <w:rPr>
                <w:rFonts w:ascii="Aptos" w:eastAsia="Calibri" w:hAnsi="Aptos" w:cs="Calibri"/>
              </w:rPr>
            </w:pPr>
            <w:r w:rsidRPr="00F44211">
              <w:rPr>
                <w:rFonts w:ascii="Aptos" w:eastAsia="Calibri" w:hAnsi="Aptos" w:cs="Calibri"/>
              </w:rPr>
              <w:t>£4</w:t>
            </w:r>
            <w:r w:rsidR="00D64168" w:rsidRPr="00F44211">
              <w:rPr>
                <w:rFonts w:ascii="Aptos" w:eastAsia="Calibri" w:hAnsi="Aptos" w:cs="Calibri"/>
              </w:rPr>
              <w:t>65</w:t>
            </w:r>
          </w:p>
        </w:tc>
      </w:tr>
      <w:tr w:rsidR="002D5B2C" w:rsidRPr="00F44211" w14:paraId="5D3B5E49" w14:textId="77777777" w:rsidTr="00ED3089">
        <w:tc>
          <w:tcPr>
            <w:tcW w:w="3134" w:type="dxa"/>
          </w:tcPr>
          <w:p w14:paraId="7B254C3D" w14:textId="77777777" w:rsidR="002D5B2C" w:rsidRPr="00F44211" w:rsidRDefault="002D5B2C" w:rsidP="00ED3089">
            <w:pPr>
              <w:rPr>
                <w:rFonts w:ascii="Aptos" w:eastAsia="Calibri" w:hAnsi="Aptos" w:cs="Calibri"/>
              </w:rPr>
            </w:pPr>
            <w:r w:rsidRPr="00F44211">
              <w:rPr>
                <w:rFonts w:ascii="Aptos" w:eastAsia="Calibri" w:hAnsi="Aptos" w:cs="Calibri"/>
              </w:rPr>
              <w:t>10 Year additional member</w:t>
            </w:r>
          </w:p>
        </w:tc>
        <w:tc>
          <w:tcPr>
            <w:tcW w:w="3092" w:type="dxa"/>
          </w:tcPr>
          <w:p w14:paraId="60EAC7A1" w14:textId="26BFB4CF" w:rsidR="002D5B2C" w:rsidRPr="00F44211" w:rsidRDefault="002D5B2C" w:rsidP="00ED3089">
            <w:pPr>
              <w:rPr>
                <w:rFonts w:ascii="Aptos" w:eastAsia="Calibri" w:hAnsi="Aptos" w:cs="Calibri"/>
              </w:rPr>
            </w:pPr>
            <w:r w:rsidRPr="00F44211">
              <w:rPr>
                <w:rFonts w:ascii="Aptos" w:eastAsia="Calibri" w:hAnsi="Aptos" w:cs="Calibri"/>
              </w:rPr>
              <w:t>£2</w:t>
            </w:r>
            <w:r w:rsidR="002F259A" w:rsidRPr="00F44211">
              <w:rPr>
                <w:rFonts w:ascii="Aptos" w:eastAsia="Calibri" w:hAnsi="Aptos" w:cs="Calibri"/>
              </w:rPr>
              <w:t>75</w:t>
            </w:r>
          </w:p>
        </w:tc>
        <w:tc>
          <w:tcPr>
            <w:tcW w:w="3124" w:type="dxa"/>
          </w:tcPr>
          <w:p w14:paraId="29F954EA" w14:textId="7459523C" w:rsidR="002D5B2C" w:rsidRPr="00F44211" w:rsidRDefault="002D5B2C" w:rsidP="00ED3089">
            <w:pPr>
              <w:rPr>
                <w:rFonts w:ascii="Aptos" w:eastAsia="Calibri" w:hAnsi="Aptos" w:cs="Calibri"/>
              </w:rPr>
            </w:pPr>
            <w:r w:rsidRPr="00F44211">
              <w:rPr>
                <w:rFonts w:ascii="Aptos" w:eastAsia="Calibri" w:hAnsi="Aptos" w:cs="Calibri"/>
              </w:rPr>
              <w:t>£</w:t>
            </w:r>
            <w:r w:rsidR="00D64168" w:rsidRPr="00F44211">
              <w:rPr>
                <w:rFonts w:ascii="Aptos" w:eastAsia="Calibri" w:hAnsi="Aptos" w:cs="Calibri"/>
              </w:rPr>
              <w:t>300</w:t>
            </w:r>
          </w:p>
        </w:tc>
      </w:tr>
      <w:tr w:rsidR="002D5B2C" w:rsidRPr="00F44211" w14:paraId="0E393050" w14:textId="77777777" w:rsidTr="00ED3089">
        <w:tc>
          <w:tcPr>
            <w:tcW w:w="3134" w:type="dxa"/>
          </w:tcPr>
          <w:p w14:paraId="499D0916" w14:textId="77777777" w:rsidR="002D5B2C" w:rsidRPr="00F44211" w:rsidRDefault="002D5B2C" w:rsidP="00ED3089">
            <w:pPr>
              <w:rPr>
                <w:rFonts w:ascii="Aptos" w:eastAsia="Calibri" w:hAnsi="Aptos" w:cs="Calibri"/>
              </w:rPr>
            </w:pPr>
            <w:r w:rsidRPr="00F44211">
              <w:rPr>
                <w:rFonts w:ascii="Aptos" w:eastAsia="Calibri" w:hAnsi="Aptos" w:cs="Calibri"/>
              </w:rPr>
              <w:t>Life member</w:t>
            </w:r>
          </w:p>
        </w:tc>
        <w:tc>
          <w:tcPr>
            <w:tcW w:w="3092" w:type="dxa"/>
          </w:tcPr>
          <w:p w14:paraId="2872606B" w14:textId="77777777" w:rsidR="002D5B2C" w:rsidRPr="00F44211" w:rsidRDefault="002D5B2C" w:rsidP="00ED3089">
            <w:pPr>
              <w:rPr>
                <w:rFonts w:ascii="Aptos" w:eastAsia="Calibri" w:hAnsi="Aptos" w:cs="Calibri"/>
              </w:rPr>
            </w:pPr>
            <w:r w:rsidRPr="00F44211">
              <w:rPr>
                <w:rFonts w:ascii="Aptos" w:eastAsia="Calibri" w:hAnsi="Aptos" w:cs="Calibri"/>
              </w:rPr>
              <w:t>£1250</w:t>
            </w:r>
          </w:p>
        </w:tc>
        <w:tc>
          <w:tcPr>
            <w:tcW w:w="3124" w:type="dxa"/>
          </w:tcPr>
          <w:p w14:paraId="46E9B107" w14:textId="27ABFFCC" w:rsidR="002D5B2C" w:rsidRPr="00F44211" w:rsidRDefault="00D64168" w:rsidP="00ED3089">
            <w:pPr>
              <w:rPr>
                <w:rFonts w:ascii="Aptos" w:eastAsia="Calibri" w:hAnsi="Aptos" w:cs="Calibri"/>
              </w:rPr>
            </w:pPr>
            <w:r w:rsidRPr="00F44211">
              <w:rPr>
                <w:rFonts w:ascii="Aptos" w:eastAsia="Calibri" w:hAnsi="Aptos" w:cs="Calibri"/>
              </w:rPr>
              <w:t>£1400</w:t>
            </w:r>
          </w:p>
        </w:tc>
      </w:tr>
      <w:tr w:rsidR="002D5B2C" w:rsidRPr="00F44211" w14:paraId="7E313193" w14:textId="77777777" w:rsidTr="00ED3089">
        <w:tc>
          <w:tcPr>
            <w:tcW w:w="3134" w:type="dxa"/>
          </w:tcPr>
          <w:p w14:paraId="42FF2D93" w14:textId="77777777" w:rsidR="002D5B2C" w:rsidRPr="00F44211" w:rsidRDefault="002D5B2C" w:rsidP="00ED3089">
            <w:pPr>
              <w:rPr>
                <w:rFonts w:ascii="Aptos" w:eastAsia="Calibri" w:hAnsi="Aptos" w:cs="Calibri"/>
              </w:rPr>
            </w:pPr>
            <w:r w:rsidRPr="00F44211">
              <w:rPr>
                <w:rFonts w:ascii="Aptos" w:eastAsia="Calibri" w:hAnsi="Aptos" w:cs="Calibri"/>
              </w:rPr>
              <w:t>Corporate member</w:t>
            </w:r>
          </w:p>
        </w:tc>
        <w:tc>
          <w:tcPr>
            <w:tcW w:w="3092" w:type="dxa"/>
          </w:tcPr>
          <w:p w14:paraId="5284494D" w14:textId="77404970" w:rsidR="002D5B2C" w:rsidRPr="00F44211" w:rsidRDefault="002D5B2C" w:rsidP="00ED3089">
            <w:pPr>
              <w:rPr>
                <w:rFonts w:ascii="Aptos" w:eastAsia="Calibri" w:hAnsi="Aptos" w:cs="Calibri"/>
              </w:rPr>
            </w:pPr>
            <w:r w:rsidRPr="00F44211">
              <w:rPr>
                <w:rFonts w:ascii="Aptos" w:eastAsia="Calibri" w:hAnsi="Aptos" w:cs="Calibri"/>
              </w:rPr>
              <w:t>£</w:t>
            </w:r>
            <w:r w:rsidR="006A07E7" w:rsidRPr="00F44211">
              <w:rPr>
                <w:rFonts w:ascii="Aptos" w:eastAsia="Calibri" w:hAnsi="Aptos" w:cs="Calibri"/>
              </w:rPr>
              <w:t>40</w:t>
            </w:r>
          </w:p>
        </w:tc>
        <w:tc>
          <w:tcPr>
            <w:tcW w:w="3124" w:type="dxa"/>
          </w:tcPr>
          <w:p w14:paraId="37FCF434" w14:textId="48CC2FA3" w:rsidR="002D5B2C" w:rsidRPr="00F44211" w:rsidRDefault="002D5B2C" w:rsidP="00ED3089">
            <w:pPr>
              <w:rPr>
                <w:rFonts w:ascii="Aptos" w:eastAsia="Calibri" w:hAnsi="Aptos" w:cs="Calibri"/>
              </w:rPr>
            </w:pPr>
            <w:r w:rsidRPr="00F44211">
              <w:rPr>
                <w:rFonts w:ascii="Aptos" w:eastAsia="Calibri" w:hAnsi="Aptos" w:cs="Calibri"/>
              </w:rPr>
              <w:t>£4</w:t>
            </w:r>
            <w:r w:rsidR="00D64168" w:rsidRPr="00F44211">
              <w:rPr>
                <w:rFonts w:ascii="Aptos" w:eastAsia="Calibri" w:hAnsi="Aptos" w:cs="Calibri"/>
              </w:rPr>
              <w:t>5</w:t>
            </w:r>
          </w:p>
        </w:tc>
      </w:tr>
      <w:tr w:rsidR="002D5B2C" w:rsidRPr="00F44211" w14:paraId="65D6613C" w14:textId="77777777" w:rsidTr="00ED3089">
        <w:tc>
          <w:tcPr>
            <w:tcW w:w="3134" w:type="dxa"/>
          </w:tcPr>
          <w:p w14:paraId="4047C791" w14:textId="77777777" w:rsidR="002D5B2C" w:rsidRPr="00F44211" w:rsidRDefault="002D5B2C" w:rsidP="00ED3089">
            <w:pPr>
              <w:rPr>
                <w:rFonts w:ascii="Aptos" w:eastAsia="Calibri" w:hAnsi="Aptos" w:cs="Calibri"/>
              </w:rPr>
            </w:pPr>
            <w:r w:rsidRPr="00F44211">
              <w:rPr>
                <w:rFonts w:ascii="Aptos" w:eastAsia="Calibri" w:hAnsi="Aptos" w:cs="Calibri"/>
              </w:rPr>
              <w:t>Corporate additional adult member</w:t>
            </w:r>
          </w:p>
        </w:tc>
        <w:tc>
          <w:tcPr>
            <w:tcW w:w="3092" w:type="dxa"/>
          </w:tcPr>
          <w:p w14:paraId="1CBFE68F" w14:textId="6564E9CF" w:rsidR="002D5B2C" w:rsidRPr="00F44211" w:rsidRDefault="002D5B2C" w:rsidP="00ED3089">
            <w:pPr>
              <w:rPr>
                <w:rFonts w:ascii="Aptos" w:eastAsia="Calibri" w:hAnsi="Aptos" w:cs="Calibri"/>
              </w:rPr>
            </w:pPr>
            <w:r w:rsidRPr="00F44211">
              <w:rPr>
                <w:rFonts w:ascii="Aptos" w:eastAsia="Calibri" w:hAnsi="Aptos" w:cs="Calibri"/>
              </w:rPr>
              <w:t>£</w:t>
            </w:r>
            <w:r w:rsidR="006A07E7" w:rsidRPr="00F44211">
              <w:rPr>
                <w:rFonts w:ascii="Aptos" w:eastAsia="Calibri" w:hAnsi="Aptos" w:cs="Calibri"/>
              </w:rPr>
              <w:t>30</w:t>
            </w:r>
          </w:p>
        </w:tc>
        <w:tc>
          <w:tcPr>
            <w:tcW w:w="3124" w:type="dxa"/>
          </w:tcPr>
          <w:p w14:paraId="08FCD079" w14:textId="65FCCB27" w:rsidR="002D5B2C" w:rsidRPr="00F44211" w:rsidRDefault="002D5B2C" w:rsidP="00ED3089">
            <w:pPr>
              <w:rPr>
                <w:rFonts w:ascii="Aptos" w:eastAsia="Calibri" w:hAnsi="Aptos" w:cs="Calibri"/>
              </w:rPr>
            </w:pPr>
            <w:r w:rsidRPr="00F44211">
              <w:rPr>
                <w:rFonts w:ascii="Aptos" w:eastAsia="Calibri" w:hAnsi="Aptos" w:cs="Calibri"/>
              </w:rPr>
              <w:t>£3</w:t>
            </w:r>
            <w:r w:rsidR="00794A06" w:rsidRPr="00F44211">
              <w:rPr>
                <w:rFonts w:ascii="Aptos" w:eastAsia="Calibri" w:hAnsi="Aptos" w:cs="Calibri"/>
              </w:rPr>
              <w:t>5</w:t>
            </w:r>
          </w:p>
        </w:tc>
      </w:tr>
      <w:tr w:rsidR="002D5B2C" w:rsidRPr="00F44211" w14:paraId="61608A86" w14:textId="77777777" w:rsidTr="00ED3089">
        <w:tc>
          <w:tcPr>
            <w:tcW w:w="3134" w:type="dxa"/>
          </w:tcPr>
          <w:p w14:paraId="6C5D2C3C" w14:textId="77777777" w:rsidR="002D5B2C" w:rsidRPr="00F44211" w:rsidRDefault="002D5B2C" w:rsidP="00ED3089">
            <w:pPr>
              <w:rPr>
                <w:rFonts w:ascii="Aptos" w:eastAsia="Calibri" w:hAnsi="Aptos" w:cs="Calibri"/>
              </w:rPr>
            </w:pPr>
            <w:r w:rsidRPr="00F44211">
              <w:rPr>
                <w:rFonts w:ascii="Aptos" w:eastAsia="Calibri" w:hAnsi="Aptos" w:cs="Calibri"/>
              </w:rPr>
              <w:t>Corporate child member</w:t>
            </w:r>
          </w:p>
        </w:tc>
        <w:tc>
          <w:tcPr>
            <w:tcW w:w="3092" w:type="dxa"/>
          </w:tcPr>
          <w:p w14:paraId="4D76FA26" w14:textId="77777777" w:rsidR="002D5B2C" w:rsidRPr="00F44211" w:rsidRDefault="002D5B2C" w:rsidP="00ED3089">
            <w:pPr>
              <w:rPr>
                <w:rFonts w:ascii="Aptos" w:eastAsia="Calibri" w:hAnsi="Aptos" w:cs="Calibri"/>
              </w:rPr>
            </w:pPr>
            <w:r w:rsidRPr="00F44211">
              <w:rPr>
                <w:rFonts w:ascii="Aptos" w:eastAsia="Calibri" w:hAnsi="Aptos" w:cs="Calibri"/>
              </w:rPr>
              <w:t>£5</w:t>
            </w:r>
          </w:p>
        </w:tc>
        <w:tc>
          <w:tcPr>
            <w:tcW w:w="3124" w:type="dxa"/>
          </w:tcPr>
          <w:p w14:paraId="6867637C" w14:textId="77777777" w:rsidR="002D5B2C" w:rsidRPr="00F44211" w:rsidRDefault="002D5B2C" w:rsidP="00ED3089">
            <w:pPr>
              <w:rPr>
                <w:rFonts w:ascii="Aptos" w:eastAsia="Calibri" w:hAnsi="Aptos" w:cs="Calibri"/>
              </w:rPr>
            </w:pPr>
            <w:r w:rsidRPr="00F44211">
              <w:rPr>
                <w:rFonts w:ascii="Aptos" w:eastAsia="Calibri" w:hAnsi="Aptos" w:cs="Calibri"/>
              </w:rPr>
              <w:t>No increase</w:t>
            </w:r>
          </w:p>
        </w:tc>
      </w:tr>
    </w:tbl>
    <w:p w14:paraId="18BC246E" w14:textId="0C3B33FB" w:rsidR="00C93F99" w:rsidRPr="00F208A0" w:rsidRDefault="002D5B2C" w:rsidP="00F208A0">
      <w:pPr>
        <w:jc w:val="both"/>
        <w:rPr>
          <w:rFonts w:ascii="Aptos" w:hAnsi="Aptos" w:cstheme="minorHAnsi"/>
        </w:rPr>
      </w:pPr>
      <w:r w:rsidRPr="00F44211">
        <w:rPr>
          <w:rFonts w:ascii="Aptos" w:eastAsia="Calibri" w:hAnsi="Aptos" w:cs="Calibri"/>
          <w:color w:val="000000" w:themeColor="text1"/>
        </w:rPr>
        <w:t>(Price rise to take effect 1</w:t>
      </w:r>
      <w:r w:rsidRPr="00F44211">
        <w:rPr>
          <w:rFonts w:ascii="Aptos" w:eastAsia="Calibri" w:hAnsi="Aptos" w:cs="Calibri"/>
          <w:color w:val="000000" w:themeColor="text1"/>
          <w:vertAlign w:val="superscript"/>
        </w:rPr>
        <w:t>st</w:t>
      </w:r>
      <w:r w:rsidRPr="00F44211">
        <w:rPr>
          <w:rFonts w:ascii="Aptos" w:eastAsia="Calibri" w:hAnsi="Aptos" w:cs="Calibri"/>
          <w:color w:val="000000" w:themeColor="text1"/>
        </w:rPr>
        <w:t xml:space="preserve"> February 202</w:t>
      </w:r>
      <w:r w:rsidR="00C91471">
        <w:rPr>
          <w:rFonts w:ascii="Aptos" w:eastAsia="Calibri" w:hAnsi="Aptos" w:cs="Calibri"/>
          <w:color w:val="000000" w:themeColor="text1"/>
        </w:rPr>
        <w:t>7</w:t>
      </w:r>
      <w:r w:rsidRPr="00F44211">
        <w:rPr>
          <w:rFonts w:ascii="Aptos" w:eastAsia="Calibri" w:hAnsi="Aptos" w:cs="Calibri"/>
          <w:color w:val="000000" w:themeColor="text1"/>
        </w:rPr>
        <w:t>)</w:t>
      </w:r>
    </w:p>
    <w:p w14:paraId="79FABA77" w14:textId="77777777" w:rsidR="00C93F99" w:rsidRPr="00F44211" w:rsidRDefault="00C93F99" w:rsidP="000A79EB">
      <w:pPr>
        <w:pStyle w:val="BodyText"/>
        <w:rPr>
          <w:rFonts w:ascii="Aptos" w:hAnsi="Aptos" w:cstheme="minorHAnsi"/>
          <w:sz w:val="24"/>
          <w:szCs w:val="24"/>
        </w:rPr>
      </w:pPr>
    </w:p>
    <w:p w14:paraId="6187FE16" w14:textId="4133D234" w:rsidR="000A79EB" w:rsidRPr="00F44211" w:rsidRDefault="000A79EB" w:rsidP="00127A5B">
      <w:pPr>
        <w:pStyle w:val="BodyText"/>
        <w:numPr>
          <w:ilvl w:val="0"/>
          <w:numId w:val="5"/>
        </w:numPr>
        <w:rPr>
          <w:rFonts w:ascii="Aptos" w:hAnsi="Aptos" w:cstheme="minorHAnsi"/>
          <w:sz w:val="24"/>
          <w:szCs w:val="24"/>
        </w:rPr>
      </w:pPr>
      <w:r w:rsidRPr="00F44211">
        <w:rPr>
          <w:rFonts w:ascii="Aptos" w:hAnsi="Aptos" w:cstheme="minorHAnsi"/>
          <w:sz w:val="24"/>
          <w:szCs w:val="24"/>
        </w:rPr>
        <w:t>To note the retirement of the following directors by rotation and, having expressed their willingness to continue to serve, to consider a resolution for their reappointment to the board:</w:t>
      </w:r>
    </w:p>
    <w:p w14:paraId="53C3C689" w14:textId="77777777" w:rsidR="006E03DB" w:rsidRPr="00F44211" w:rsidRDefault="006E03DB" w:rsidP="007E766E">
      <w:pPr>
        <w:pStyle w:val="BodyText"/>
        <w:ind w:firstLine="720"/>
        <w:rPr>
          <w:rFonts w:ascii="Aptos" w:hAnsi="Aptos" w:cstheme="minorHAnsi"/>
          <w:sz w:val="24"/>
          <w:szCs w:val="24"/>
        </w:rPr>
      </w:pPr>
    </w:p>
    <w:p w14:paraId="6AA60E55" w14:textId="39F6A00E" w:rsidR="00D47E13" w:rsidRPr="00F44211" w:rsidRDefault="006E03DB" w:rsidP="00DD548C">
      <w:pPr>
        <w:pStyle w:val="BodyText"/>
        <w:ind w:firstLine="720"/>
        <w:rPr>
          <w:rFonts w:ascii="Aptos" w:hAnsi="Aptos" w:cstheme="minorHAnsi"/>
          <w:sz w:val="24"/>
          <w:szCs w:val="24"/>
        </w:rPr>
      </w:pPr>
      <w:r w:rsidRPr="00F44211">
        <w:rPr>
          <w:rFonts w:ascii="Aptos" w:hAnsi="Aptos" w:cstheme="minorHAnsi"/>
          <w:sz w:val="24"/>
          <w:szCs w:val="24"/>
        </w:rPr>
        <w:t>(</w:t>
      </w:r>
      <w:r w:rsidR="00C74C56" w:rsidRPr="00F44211">
        <w:rPr>
          <w:rFonts w:ascii="Aptos" w:hAnsi="Aptos" w:cstheme="minorHAnsi"/>
          <w:sz w:val="24"/>
          <w:szCs w:val="24"/>
        </w:rPr>
        <w:t>Mrs</w:t>
      </w:r>
      <w:r w:rsidR="00396E9B" w:rsidRPr="00F44211">
        <w:rPr>
          <w:rFonts w:ascii="Aptos" w:hAnsi="Aptos" w:cstheme="minorHAnsi"/>
          <w:sz w:val="24"/>
          <w:szCs w:val="24"/>
        </w:rPr>
        <w:t>.</w:t>
      </w:r>
      <w:r w:rsidR="00443453" w:rsidRPr="00F44211">
        <w:rPr>
          <w:rFonts w:ascii="Aptos" w:hAnsi="Aptos" w:cstheme="minorHAnsi"/>
          <w:sz w:val="24"/>
          <w:szCs w:val="24"/>
        </w:rPr>
        <w:t xml:space="preserve"> Viv</w:t>
      </w:r>
      <w:r w:rsidR="00D47E13">
        <w:rPr>
          <w:rFonts w:ascii="Aptos" w:hAnsi="Aptos" w:cstheme="minorHAnsi"/>
          <w:sz w:val="24"/>
          <w:szCs w:val="24"/>
        </w:rPr>
        <w:t>i</w:t>
      </w:r>
      <w:r w:rsidR="00D703AC">
        <w:rPr>
          <w:rFonts w:ascii="Aptos" w:hAnsi="Aptos" w:cstheme="minorHAnsi"/>
          <w:sz w:val="24"/>
          <w:szCs w:val="24"/>
        </w:rPr>
        <w:t>e</w:t>
      </w:r>
      <w:r w:rsidR="00D47E13">
        <w:rPr>
          <w:rFonts w:ascii="Aptos" w:hAnsi="Aptos" w:cstheme="minorHAnsi"/>
          <w:sz w:val="24"/>
          <w:szCs w:val="24"/>
        </w:rPr>
        <w:t xml:space="preserve">n </w:t>
      </w:r>
      <w:r w:rsidR="00443453" w:rsidRPr="00F44211">
        <w:rPr>
          <w:rFonts w:ascii="Aptos" w:hAnsi="Aptos" w:cstheme="minorHAnsi"/>
          <w:sz w:val="24"/>
          <w:szCs w:val="24"/>
        </w:rPr>
        <w:t xml:space="preserve">Fayle </w:t>
      </w:r>
      <w:r w:rsidR="0000620E" w:rsidRPr="00F44211">
        <w:rPr>
          <w:rFonts w:ascii="Aptos" w:hAnsi="Aptos" w:cstheme="minorHAnsi"/>
          <w:sz w:val="24"/>
          <w:szCs w:val="24"/>
        </w:rPr>
        <w:t>and</w:t>
      </w:r>
      <w:r w:rsidR="006A43CB">
        <w:rPr>
          <w:rFonts w:ascii="Aptos" w:hAnsi="Aptos" w:cstheme="minorHAnsi"/>
          <w:sz w:val="24"/>
          <w:szCs w:val="24"/>
        </w:rPr>
        <w:t xml:space="preserve"> </w:t>
      </w:r>
      <w:r w:rsidR="00851736">
        <w:rPr>
          <w:rFonts w:ascii="Aptos" w:hAnsi="Aptos" w:cstheme="minorHAnsi"/>
          <w:sz w:val="24"/>
          <w:szCs w:val="24"/>
        </w:rPr>
        <w:t>Mr. Ian Young</w:t>
      </w:r>
      <w:r w:rsidR="00F9692B" w:rsidRPr="00851736">
        <w:rPr>
          <w:rFonts w:ascii="Aptos" w:hAnsi="Aptos" w:cstheme="minorHAnsi"/>
          <w:sz w:val="24"/>
          <w:szCs w:val="24"/>
        </w:rPr>
        <w:t>)</w:t>
      </w:r>
    </w:p>
    <w:p w14:paraId="5544347A" w14:textId="2980756B" w:rsidR="000A79EB" w:rsidRPr="00F44211" w:rsidRDefault="000A79EB" w:rsidP="000A79EB">
      <w:pPr>
        <w:pStyle w:val="BodyText"/>
        <w:rPr>
          <w:rFonts w:ascii="Aptos" w:hAnsi="Aptos" w:cstheme="minorHAnsi"/>
          <w:sz w:val="24"/>
          <w:szCs w:val="24"/>
        </w:rPr>
      </w:pPr>
    </w:p>
    <w:p w14:paraId="349E0AA8" w14:textId="436CA69E" w:rsidR="000A79EB" w:rsidRPr="00F44211" w:rsidRDefault="000A79EB" w:rsidP="00505F71">
      <w:pPr>
        <w:pStyle w:val="BodyText"/>
        <w:numPr>
          <w:ilvl w:val="0"/>
          <w:numId w:val="5"/>
        </w:numPr>
        <w:rPr>
          <w:rFonts w:ascii="Aptos" w:hAnsi="Aptos" w:cstheme="minorHAnsi"/>
          <w:sz w:val="24"/>
          <w:szCs w:val="24"/>
        </w:rPr>
      </w:pPr>
      <w:r w:rsidRPr="00F44211">
        <w:rPr>
          <w:rFonts w:ascii="Aptos" w:hAnsi="Aptos" w:cstheme="minorHAnsi"/>
          <w:sz w:val="24"/>
          <w:szCs w:val="24"/>
        </w:rPr>
        <w:lastRenderedPageBreak/>
        <w:t>Appointment of Auditor:</w:t>
      </w:r>
    </w:p>
    <w:p w14:paraId="2E0B9CCF" w14:textId="77777777" w:rsidR="000A79EB" w:rsidRPr="00F44211" w:rsidRDefault="000A79EB" w:rsidP="000A79EB">
      <w:pPr>
        <w:pStyle w:val="BodyText"/>
        <w:rPr>
          <w:rFonts w:ascii="Aptos" w:hAnsi="Aptos" w:cstheme="minorHAnsi"/>
          <w:sz w:val="24"/>
          <w:szCs w:val="24"/>
        </w:rPr>
      </w:pPr>
      <w:r w:rsidRPr="00F44211">
        <w:rPr>
          <w:rFonts w:ascii="Aptos" w:hAnsi="Aptos" w:cstheme="minorHAnsi"/>
          <w:sz w:val="24"/>
          <w:szCs w:val="24"/>
        </w:rPr>
        <w:t xml:space="preserve"> </w:t>
      </w:r>
    </w:p>
    <w:p w14:paraId="0E8B7982" w14:textId="2F100C11" w:rsidR="000A79EB" w:rsidRDefault="000A79EB" w:rsidP="0045765A">
      <w:pPr>
        <w:pStyle w:val="BodyText"/>
        <w:ind w:left="720"/>
        <w:rPr>
          <w:rFonts w:ascii="Aptos" w:hAnsi="Aptos" w:cstheme="minorHAnsi"/>
          <w:sz w:val="24"/>
          <w:szCs w:val="24"/>
        </w:rPr>
      </w:pPr>
      <w:r w:rsidRPr="00F44211">
        <w:rPr>
          <w:rFonts w:ascii="Aptos" w:hAnsi="Aptos" w:cstheme="minorHAnsi"/>
          <w:sz w:val="24"/>
          <w:szCs w:val="24"/>
        </w:rPr>
        <w:t>To consider and if thought fit</w:t>
      </w:r>
      <w:r w:rsidR="00BD26F8">
        <w:rPr>
          <w:rFonts w:ascii="Aptos" w:hAnsi="Aptos" w:cstheme="minorHAnsi"/>
          <w:sz w:val="24"/>
          <w:szCs w:val="24"/>
        </w:rPr>
        <w:t>,</w:t>
      </w:r>
      <w:r w:rsidRPr="00F44211">
        <w:rPr>
          <w:rFonts w:ascii="Aptos" w:hAnsi="Aptos" w:cstheme="minorHAnsi"/>
          <w:sz w:val="24"/>
          <w:szCs w:val="24"/>
        </w:rPr>
        <w:t xml:space="preserve"> approve the re-appointment of Ms. Phaedra Bird of Crowe Isle of Man LLC as auditor. </w:t>
      </w:r>
    </w:p>
    <w:p w14:paraId="69B69E2B" w14:textId="77777777" w:rsidR="00696EAE" w:rsidRDefault="00696EAE" w:rsidP="0045765A">
      <w:pPr>
        <w:pStyle w:val="BodyText"/>
        <w:ind w:left="720"/>
        <w:rPr>
          <w:rFonts w:ascii="Aptos" w:hAnsi="Aptos" w:cstheme="minorHAnsi"/>
          <w:sz w:val="24"/>
          <w:szCs w:val="24"/>
        </w:rPr>
      </w:pPr>
    </w:p>
    <w:p w14:paraId="4961EEF6" w14:textId="77777777" w:rsidR="00696EAE" w:rsidRPr="00F44211" w:rsidRDefault="00696EAE" w:rsidP="00696EAE">
      <w:pPr>
        <w:pStyle w:val="BodyText"/>
        <w:numPr>
          <w:ilvl w:val="0"/>
          <w:numId w:val="5"/>
        </w:numPr>
        <w:rPr>
          <w:rFonts w:ascii="Aptos" w:hAnsi="Aptos" w:cstheme="minorHAnsi"/>
          <w:sz w:val="24"/>
          <w:szCs w:val="24"/>
        </w:rPr>
      </w:pPr>
      <w:r w:rsidRPr="00F44211">
        <w:rPr>
          <w:rFonts w:ascii="Aptos" w:hAnsi="Aptos" w:cstheme="minorHAnsi"/>
          <w:sz w:val="24"/>
          <w:szCs w:val="24"/>
        </w:rPr>
        <w:t>To receive the report from Manx National Heritage.</w:t>
      </w:r>
    </w:p>
    <w:p w14:paraId="17C12E92" w14:textId="3CC1FB44" w:rsidR="000A79EB" w:rsidRPr="00F44211" w:rsidRDefault="000A79EB" w:rsidP="000A79EB">
      <w:pPr>
        <w:pStyle w:val="BodyText"/>
        <w:rPr>
          <w:rFonts w:ascii="Aptos" w:hAnsi="Aptos" w:cstheme="minorHAnsi"/>
          <w:sz w:val="24"/>
          <w:szCs w:val="24"/>
        </w:rPr>
      </w:pPr>
    </w:p>
    <w:p w14:paraId="69244F4F" w14:textId="662B9367" w:rsidR="000A79EB" w:rsidRPr="00F44211" w:rsidRDefault="00C91471" w:rsidP="00127A5B">
      <w:pPr>
        <w:pStyle w:val="BodyText"/>
        <w:numPr>
          <w:ilvl w:val="0"/>
          <w:numId w:val="5"/>
        </w:numPr>
        <w:rPr>
          <w:rFonts w:ascii="Aptos" w:hAnsi="Aptos" w:cstheme="minorHAnsi"/>
          <w:sz w:val="24"/>
          <w:szCs w:val="24"/>
        </w:rPr>
      </w:pPr>
      <w:r>
        <w:rPr>
          <w:rFonts w:ascii="Aptos" w:hAnsi="Aptos" w:cstheme="minorHAnsi"/>
          <w:sz w:val="24"/>
          <w:szCs w:val="24"/>
        </w:rPr>
        <w:t xml:space="preserve"> </w:t>
      </w:r>
      <w:r w:rsidR="000A79EB" w:rsidRPr="00F44211">
        <w:rPr>
          <w:rFonts w:ascii="Aptos" w:hAnsi="Aptos" w:cstheme="minorHAnsi"/>
          <w:sz w:val="24"/>
          <w:szCs w:val="24"/>
        </w:rPr>
        <w:t>Any other business.</w:t>
      </w:r>
    </w:p>
    <w:p w14:paraId="31037359" w14:textId="77777777" w:rsidR="000A79EB" w:rsidRPr="00F44211" w:rsidRDefault="000A79EB" w:rsidP="000A79EB">
      <w:pPr>
        <w:pStyle w:val="BodyText"/>
        <w:rPr>
          <w:rFonts w:ascii="Aptos" w:hAnsi="Aptos" w:cstheme="minorHAnsi"/>
          <w:sz w:val="24"/>
          <w:szCs w:val="24"/>
        </w:rPr>
      </w:pPr>
    </w:p>
    <w:p w14:paraId="335A2C95" w14:textId="6BC2C9BC" w:rsidR="009D0C92" w:rsidRPr="00F44211" w:rsidRDefault="00787F81" w:rsidP="00BE1962">
      <w:pPr>
        <w:pStyle w:val="BodyText"/>
        <w:jc w:val="center"/>
        <w:rPr>
          <w:rFonts w:ascii="Aptos" w:hAnsi="Aptos" w:cstheme="minorHAnsi"/>
          <w:i/>
          <w:iCs/>
          <w:sz w:val="24"/>
          <w:szCs w:val="24"/>
        </w:rPr>
      </w:pPr>
      <w:r w:rsidRPr="00F44211">
        <w:rPr>
          <w:rFonts w:ascii="Aptos" w:hAnsi="Aptos" w:cstheme="minorHAnsi"/>
          <w:i/>
          <w:iCs/>
          <w:sz w:val="24"/>
          <w:szCs w:val="24"/>
        </w:rPr>
        <w:t xml:space="preserve">Please note that all relevant documents for the AGM will be posted on our website </w:t>
      </w:r>
      <w:hyperlink r:id="rId12" w:history="1">
        <w:r w:rsidRPr="00F44211">
          <w:rPr>
            <w:rStyle w:val="Hyperlink"/>
            <w:rFonts w:ascii="Aptos" w:hAnsi="Aptos" w:cstheme="minorHAnsi"/>
            <w:i/>
            <w:iCs/>
            <w:sz w:val="24"/>
            <w:szCs w:val="24"/>
          </w:rPr>
          <w:t>https://www.friendsofmnh.org/</w:t>
        </w:r>
      </w:hyperlink>
      <w:r w:rsidRPr="00F44211">
        <w:rPr>
          <w:rFonts w:ascii="Aptos" w:hAnsi="Aptos" w:cstheme="minorHAnsi"/>
          <w:i/>
          <w:iCs/>
          <w:sz w:val="24"/>
          <w:szCs w:val="24"/>
        </w:rPr>
        <w:t xml:space="preserve"> If we don’t have your up-to-date email and you would like to request these, please contact </w:t>
      </w:r>
      <w:hyperlink r:id="rId13" w:history="1">
        <w:r w:rsidR="001B4FB5" w:rsidRPr="00F44211">
          <w:rPr>
            <w:rStyle w:val="Hyperlink"/>
            <w:rFonts w:ascii="Aptos" w:hAnsi="Aptos" w:cstheme="minorHAnsi"/>
            <w:i/>
            <w:iCs/>
            <w:sz w:val="24"/>
            <w:szCs w:val="24"/>
          </w:rPr>
          <w:t>info@fmnh.im</w:t>
        </w:r>
      </w:hyperlink>
      <w:r w:rsidR="00BE1962">
        <w:rPr>
          <w:rFonts w:ascii="Aptos" w:hAnsi="Aptos" w:cstheme="minorHAnsi"/>
          <w:i/>
          <w:iCs/>
          <w:sz w:val="24"/>
          <w:szCs w:val="24"/>
        </w:rPr>
        <w:t>.</w:t>
      </w:r>
    </w:p>
    <w:sectPr w:rsidR="009D0C92" w:rsidRPr="00F44211" w:rsidSect="00A03324">
      <w:headerReference w:type="default" r:id="rId14"/>
      <w:footerReference w:type="default" r:id="rId15"/>
      <w:type w:val="continuous"/>
      <w:pgSz w:w="11910" w:h="16840"/>
      <w:pgMar w:top="720" w:right="720" w:bottom="720" w:left="720" w:header="720" w:footer="113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DE5D95" w14:textId="77777777" w:rsidR="003C207E" w:rsidRDefault="003C207E" w:rsidP="00A63368">
      <w:r>
        <w:separator/>
      </w:r>
    </w:p>
  </w:endnote>
  <w:endnote w:type="continuationSeparator" w:id="0">
    <w:p w14:paraId="28B904D1" w14:textId="77777777" w:rsidR="003C207E" w:rsidRDefault="003C207E" w:rsidP="00A633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551401" w14:textId="77777777" w:rsidR="0006676F" w:rsidRPr="00622A86" w:rsidRDefault="0006676F" w:rsidP="0006676F">
    <w:pPr>
      <w:ind w:left="1" w:right="13"/>
      <w:jc w:val="center"/>
      <w:rPr>
        <w:i/>
        <w:sz w:val="18"/>
        <w:szCs w:val="18"/>
      </w:rPr>
    </w:pPr>
    <w:r w:rsidRPr="00622A86">
      <w:rPr>
        <w:color w:val="1F1F1F"/>
        <w:sz w:val="18"/>
        <w:szCs w:val="18"/>
      </w:rPr>
      <w:t>The</w:t>
    </w:r>
    <w:r w:rsidRPr="00622A86">
      <w:rPr>
        <w:color w:val="1F1F1F"/>
        <w:spacing w:val="-13"/>
        <w:sz w:val="18"/>
        <w:szCs w:val="18"/>
      </w:rPr>
      <w:t xml:space="preserve"> </w:t>
    </w:r>
    <w:r w:rsidRPr="00622A86">
      <w:rPr>
        <w:color w:val="1F1F1F"/>
        <w:sz w:val="18"/>
        <w:szCs w:val="18"/>
      </w:rPr>
      <w:t>Friends</w:t>
    </w:r>
    <w:r w:rsidRPr="00622A86">
      <w:rPr>
        <w:color w:val="1F1F1F"/>
        <w:spacing w:val="-5"/>
        <w:sz w:val="18"/>
        <w:szCs w:val="18"/>
      </w:rPr>
      <w:t xml:space="preserve"> </w:t>
    </w:r>
    <w:r w:rsidRPr="00622A86">
      <w:rPr>
        <w:color w:val="1F1F1F"/>
        <w:sz w:val="18"/>
        <w:szCs w:val="18"/>
      </w:rPr>
      <w:t>of</w:t>
    </w:r>
    <w:r w:rsidRPr="00622A86">
      <w:rPr>
        <w:color w:val="1F1F1F"/>
        <w:spacing w:val="-4"/>
        <w:sz w:val="18"/>
        <w:szCs w:val="18"/>
      </w:rPr>
      <w:t xml:space="preserve"> </w:t>
    </w:r>
    <w:r w:rsidRPr="00622A86">
      <w:rPr>
        <w:color w:val="1F1F1F"/>
        <w:sz w:val="18"/>
        <w:szCs w:val="18"/>
      </w:rPr>
      <w:t>Manx</w:t>
    </w:r>
    <w:r w:rsidRPr="00622A86">
      <w:rPr>
        <w:color w:val="1F1F1F"/>
        <w:spacing w:val="2"/>
        <w:sz w:val="18"/>
        <w:szCs w:val="18"/>
      </w:rPr>
      <w:t xml:space="preserve"> </w:t>
    </w:r>
    <w:r w:rsidRPr="00622A86">
      <w:rPr>
        <w:color w:val="1F1F1F"/>
        <w:sz w:val="18"/>
        <w:szCs w:val="18"/>
      </w:rPr>
      <w:t>National</w:t>
    </w:r>
    <w:r w:rsidRPr="00622A86">
      <w:rPr>
        <w:color w:val="1F1F1F"/>
        <w:spacing w:val="6"/>
        <w:sz w:val="18"/>
        <w:szCs w:val="18"/>
      </w:rPr>
      <w:t xml:space="preserve"> </w:t>
    </w:r>
    <w:r w:rsidRPr="00622A86">
      <w:rPr>
        <w:color w:val="1F1F1F"/>
        <w:sz w:val="18"/>
        <w:szCs w:val="18"/>
      </w:rPr>
      <w:t>Heritage</w:t>
    </w:r>
    <w:r w:rsidRPr="00622A86">
      <w:rPr>
        <w:color w:val="1F1F1F"/>
        <w:spacing w:val="-2"/>
        <w:sz w:val="18"/>
        <w:szCs w:val="18"/>
      </w:rPr>
      <w:t xml:space="preserve"> </w:t>
    </w:r>
    <w:r w:rsidRPr="00622A86">
      <w:rPr>
        <w:color w:val="1F1F1F"/>
        <w:sz w:val="18"/>
        <w:szCs w:val="18"/>
      </w:rPr>
      <w:t>/</w:t>
    </w:r>
    <w:r w:rsidRPr="00622A86">
      <w:rPr>
        <w:color w:val="1F1F1F"/>
        <w:spacing w:val="-12"/>
        <w:sz w:val="18"/>
        <w:szCs w:val="18"/>
      </w:rPr>
      <w:t xml:space="preserve"> </w:t>
    </w:r>
    <w:r w:rsidRPr="00622A86">
      <w:rPr>
        <w:i/>
        <w:color w:val="1F1F1F"/>
        <w:sz w:val="18"/>
        <w:szCs w:val="18"/>
      </w:rPr>
      <w:t>Caarjyn</w:t>
    </w:r>
    <w:r w:rsidRPr="00622A86">
      <w:rPr>
        <w:i/>
        <w:color w:val="1F1F1F"/>
        <w:spacing w:val="3"/>
        <w:sz w:val="18"/>
        <w:szCs w:val="18"/>
      </w:rPr>
      <w:t xml:space="preserve"> </w:t>
    </w:r>
    <w:r w:rsidRPr="00622A86">
      <w:rPr>
        <w:i/>
        <w:color w:val="1F1F1F"/>
        <w:sz w:val="18"/>
        <w:szCs w:val="18"/>
      </w:rPr>
      <w:t>Eiraght</w:t>
    </w:r>
    <w:r w:rsidRPr="00622A86">
      <w:rPr>
        <w:i/>
        <w:color w:val="1F1F1F"/>
        <w:spacing w:val="-4"/>
        <w:sz w:val="18"/>
        <w:szCs w:val="18"/>
      </w:rPr>
      <w:t xml:space="preserve"> </w:t>
    </w:r>
    <w:r w:rsidRPr="00622A86">
      <w:rPr>
        <w:i/>
        <w:color w:val="1F1F1F"/>
        <w:sz w:val="18"/>
        <w:szCs w:val="18"/>
      </w:rPr>
      <w:t>Ashoonagh</w:t>
    </w:r>
    <w:r w:rsidRPr="00622A86">
      <w:rPr>
        <w:i/>
        <w:color w:val="1F1F1F"/>
        <w:spacing w:val="-13"/>
        <w:sz w:val="18"/>
        <w:szCs w:val="18"/>
      </w:rPr>
      <w:t xml:space="preserve"> </w:t>
    </w:r>
    <w:r w:rsidRPr="00622A86">
      <w:rPr>
        <w:i/>
        <w:color w:val="1F1F1F"/>
        <w:spacing w:val="-2"/>
        <w:sz w:val="18"/>
        <w:szCs w:val="18"/>
      </w:rPr>
      <w:t>Vannin</w:t>
    </w:r>
  </w:p>
  <w:p w14:paraId="44ED6CBD" w14:textId="77777777" w:rsidR="0006676F" w:rsidRPr="00622A86" w:rsidRDefault="0006676F" w:rsidP="0006676F">
    <w:pPr>
      <w:pStyle w:val="BodyText"/>
      <w:spacing w:before="50"/>
      <w:ind w:left="8" w:right="12"/>
      <w:jc w:val="center"/>
      <w:rPr>
        <w:sz w:val="18"/>
        <w:szCs w:val="18"/>
      </w:rPr>
    </w:pPr>
    <w:r w:rsidRPr="00622A86">
      <w:rPr>
        <w:color w:val="1F1F1F"/>
        <w:sz w:val="18"/>
        <w:szCs w:val="18"/>
      </w:rPr>
      <w:t>PO Box 55,</w:t>
    </w:r>
    <w:r w:rsidRPr="00622A86">
      <w:rPr>
        <w:color w:val="1F1F1F"/>
        <w:spacing w:val="-7"/>
        <w:sz w:val="18"/>
        <w:szCs w:val="18"/>
      </w:rPr>
      <w:t xml:space="preserve"> </w:t>
    </w:r>
    <w:r w:rsidRPr="00622A86">
      <w:rPr>
        <w:color w:val="1F1F1F"/>
        <w:sz w:val="18"/>
        <w:szCs w:val="18"/>
      </w:rPr>
      <w:t>Douglas,</w:t>
    </w:r>
    <w:r w:rsidRPr="00622A86">
      <w:rPr>
        <w:color w:val="1F1F1F"/>
        <w:spacing w:val="-2"/>
        <w:sz w:val="18"/>
        <w:szCs w:val="18"/>
      </w:rPr>
      <w:t xml:space="preserve"> </w:t>
    </w:r>
    <w:r w:rsidRPr="00622A86">
      <w:rPr>
        <w:color w:val="1F1F1F"/>
        <w:sz w:val="18"/>
        <w:szCs w:val="18"/>
      </w:rPr>
      <w:t>Isle</w:t>
    </w:r>
    <w:r w:rsidRPr="00622A86">
      <w:rPr>
        <w:color w:val="1F1F1F"/>
        <w:spacing w:val="-1"/>
        <w:sz w:val="18"/>
        <w:szCs w:val="18"/>
      </w:rPr>
      <w:t xml:space="preserve"> </w:t>
    </w:r>
    <w:r w:rsidRPr="00622A86">
      <w:rPr>
        <w:color w:val="1F1F1F"/>
        <w:sz w:val="18"/>
        <w:szCs w:val="18"/>
      </w:rPr>
      <w:t>of</w:t>
    </w:r>
    <w:r w:rsidRPr="00622A86">
      <w:rPr>
        <w:color w:val="1F1F1F"/>
        <w:spacing w:val="5"/>
        <w:sz w:val="18"/>
        <w:szCs w:val="18"/>
      </w:rPr>
      <w:t xml:space="preserve"> </w:t>
    </w:r>
    <w:r w:rsidRPr="00622A86">
      <w:rPr>
        <w:color w:val="1F1F1F"/>
        <w:sz w:val="18"/>
        <w:szCs w:val="18"/>
      </w:rPr>
      <w:t>Man,</w:t>
    </w:r>
    <w:r w:rsidRPr="00622A86">
      <w:rPr>
        <w:color w:val="1F1F1F"/>
        <w:spacing w:val="-6"/>
        <w:sz w:val="18"/>
        <w:szCs w:val="18"/>
      </w:rPr>
      <w:t xml:space="preserve"> </w:t>
    </w:r>
    <w:r w:rsidRPr="00622A86">
      <w:rPr>
        <w:color w:val="1F1F1F"/>
        <w:sz w:val="18"/>
        <w:szCs w:val="18"/>
      </w:rPr>
      <w:t>IM99</w:t>
    </w:r>
    <w:r w:rsidRPr="00622A86">
      <w:rPr>
        <w:color w:val="1F1F1F"/>
        <w:spacing w:val="21"/>
        <w:sz w:val="18"/>
        <w:szCs w:val="18"/>
      </w:rPr>
      <w:t xml:space="preserve"> </w:t>
    </w:r>
    <w:r w:rsidRPr="00622A86">
      <w:rPr>
        <w:color w:val="1F1F1F"/>
        <w:spacing w:val="-5"/>
        <w:sz w:val="18"/>
        <w:szCs w:val="18"/>
      </w:rPr>
      <w:t>IAE</w:t>
    </w:r>
  </w:p>
  <w:p w14:paraId="63716A98" w14:textId="77777777" w:rsidR="0006676F" w:rsidRPr="00622A86" w:rsidRDefault="0006676F" w:rsidP="0006676F">
    <w:pPr>
      <w:pStyle w:val="BodyText"/>
      <w:spacing w:before="49"/>
      <w:ind w:left="13" w:right="12"/>
      <w:jc w:val="center"/>
      <w:rPr>
        <w:sz w:val="18"/>
        <w:szCs w:val="18"/>
      </w:rPr>
    </w:pPr>
    <w:r w:rsidRPr="00622A86">
      <w:rPr>
        <w:color w:val="1F1F1F"/>
        <w:sz w:val="18"/>
        <w:szCs w:val="18"/>
      </w:rPr>
      <w:t>Tel:</w:t>
    </w:r>
    <w:r w:rsidRPr="00622A86">
      <w:rPr>
        <w:color w:val="1F1F1F"/>
        <w:spacing w:val="-2"/>
        <w:sz w:val="18"/>
        <w:szCs w:val="18"/>
      </w:rPr>
      <w:t xml:space="preserve"> </w:t>
    </w:r>
    <w:r w:rsidRPr="00622A86">
      <w:rPr>
        <w:color w:val="1F1F1F"/>
        <w:sz w:val="18"/>
        <w:szCs w:val="18"/>
      </w:rPr>
      <w:t>07624</w:t>
    </w:r>
    <w:r w:rsidRPr="00622A86">
      <w:rPr>
        <w:color w:val="1F1F1F"/>
        <w:spacing w:val="6"/>
        <w:sz w:val="18"/>
        <w:szCs w:val="18"/>
      </w:rPr>
      <w:t xml:space="preserve"> </w:t>
    </w:r>
    <w:r w:rsidRPr="00622A86">
      <w:rPr>
        <w:color w:val="1F1F1F"/>
        <w:sz w:val="18"/>
        <w:szCs w:val="18"/>
      </w:rPr>
      <w:t>243806</w:t>
    </w:r>
    <w:r w:rsidRPr="00622A86">
      <w:rPr>
        <w:color w:val="1F1F1F"/>
        <w:spacing w:val="53"/>
        <w:sz w:val="18"/>
        <w:szCs w:val="18"/>
      </w:rPr>
      <w:t xml:space="preserve"> </w:t>
    </w:r>
    <w:r w:rsidRPr="00622A86">
      <w:rPr>
        <w:color w:val="1F1F1F"/>
        <w:sz w:val="18"/>
        <w:szCs w:val="18"/>
      </w:rPr>
      <w:t>•</w:t>
    </w:r>
    <w:r w:rsidRPr="00622A86">
      <w:rPr>
        <w:color w:val="1F1F1F"/>
        <w:spacing w:val="48"/>
        <w:sz w:val="18"/>
        <w:szCs w:val="18"/>
      </w:rPr>
      <w:t xml:space="preserve"> </w:t>
    </w:r>
    <w:r w:rsidRPr="00622A86">
      <w:rPr>
        <w:color w:val="1F1F1F"/>
        <w:sz w:val="18"/>
        <w:szCs w:val="18"/>
      </w:rPr>
      <w:t>Email: info@fmnh.im</w:t>
    </w:r>
    <w:r w:rsidRPr="00622A86">
      <w:rPr>
        <w:color w:val="1F1F1F"/>
        <w:spacing w:val="28"/>
        <w:sz w:val="18"/>
        <w:szCs w:val="18"/>
      </w:rPr>
      <w:t xml:space="preserve"> •</w:t>
    </w:r>
    <w:r w:rsidRPr="00622A86">
      <w:rPr>
        <w:color w:val="1F1F1F"/>
        <w:spacing w:val="42"/>
        <w:sz w:val="18"/>
        <w:szCs w:val="18"/>
      </w:rPr>
      <w:t xml:space="preserve"> </w:t>
    </w:r>
    <w:r w:rsidRPr="00622A86">
      <w:rPr>
        <w:color w:val="1F1F1F"/>
        <w:sz w:val="18"/>
        <w:szCs w:val="18"/>
      </w:rPr>
      <w:t>Web:</w:t>
    </w:r>
    <w:r w:rsidRPr="00622A86">
      <w:rPr>
        <w:color w:val="1F1F1F"/>
        <w:spacing w:val="10"/>
        <w:sz w:val="18"/>
        <w:szCs w:val="18"/>
      </w:rPr>
      <w:t xml:space="preserve"> </w:t>
    </w:r>
    <w:hyperlink r:id="rId1">
      <w:r w:rsidRPr="00622A86">
        <w:rPr>
          <w:color w:val="1F1F1F"/>
          <w:spacing w:val="-2"/>
          <w:sz w:val="18"/>
          <w:szCs w:val="18"/>
        </w:rPr>
        <w:t>www.friendsofmnh.org</w:t>
      </w:r>
    </w:hyperlink>
  </w:p>
  <w:p w14:paraId="1113448E" w14:textId="77777777" w:rsidR="0006676F" w:rsidRDefault="0006676F" w:rsidP="0006676F">
    <w:pPr>
      <w:spacing w:before="58"/>
      <w:ind w:left="5" w:right="12"/>
      <w:jc w:val="center"/>
      <w:rPr>
        <w:sz w:val="17"/>
      </w:rPr>
    </w:pPr>
    <w:r>
      <w:rPr>
        <w:color w:val="1F1F1F"/>
        <w:sz w:val="17"/>
      </w:rPr>
      <w:t>Company</w:t>
    </w:r>
    <w:r>
      <w:rPr>
        <w:color w:val="1F1F1F"/>
        <w:spacing w:val="-2"/>
        <w:sz w:val="17"/>
      </w:rPr>
      <w:t xml:space="preserve"> </w:t>
    </w:r>
    <w:r>
      <w:rPr>
        <w:color w:val="1F1F1F"/>
        <w:sz w:val="17"/>
      </w:rPr>
      <w:t>registered</w:t>
    </w:r>
    <w:r>
      <w:rPr>
        <w:color w:val="1F1F1F"/>
        <w:spacing w:val="-4"/>
        <w:sz w:val="17"/>
      </w:rPr>
      <w:t xml:space="preserve"> </w:t>
    </w:r>
    <w:r>
      <w:rPr>
        <w:color w:val="1F1F1F"/>
        <w:sz w:val="17"/>
      </w:rPr>
      <w:t>in</w:t>
    </w:r>
    <w:r>
      <w:rPr>
        <w:color w:val="1F1F1F"/>
        <w:spacing w:val="-8"/>
        <w:sz w:val="17"/>
      </w:rPr>
      <w:t xml:space="preserve"> </w:t>
    </w:r>
    <w:r>
      <w:rPr>
        <w:color w:val="1F1F1F"/>
        <w:sz w:val="17"/>
      </w:rPr>
      <w:t>the</w:t>
    </w:r>
    <w:r>
      <w:rPr>
        <w:color w:val="1F1F1F"/>
        <w:spacing w:val="-11"/>
        <w:sz w:val="17"/>
      </w:rPr>
      <w:t xml:space="preserve"> </w:t>
    </w:r>
    <w:r>
      <w:rPr>
        <w:color w:val="1F1F1F"/>
        <w:sz w:val="17"/>
      </w:rPr>
      <w:t>Isle</w:t>
    </w:r>
    <w:r>
      <w:rPr>
        <w:color w:val="1F1F1F"/>
        <w:spacing w:val="-10"/>
        <w:sz w:val="17"/>
      </w:rPr>
      <w:t xml:space="preserve"> </w:t>
    </w:r>
    <w:r>
      <w:rPr>
        <w:color w:val="1F1F1F"/>
        <w:sz w:val="17"/>
      </w:rPr>
      <w:t>of</w:t>
    </w:r>
    <w:r>
      <w:rPr>
        <w:color w:val="1F1F1F"/>
        <w:spacing w:val="-7"/>
        <w:sz w:val="17"/>
      </w:rPr>
      <w:t xml:space="preserve"> </w:t>
    </w:r>
    <w:r>
      <w:rPr>
        <w:color w:val="1F1F1F"/>
        <w:sz w:val="17"/>
      </w:rPr>
      <w:t>Man</w:t>
    </w:r>
    <w:r>
      <w:rPr>
        <w:color w:val="1F1F1F"/>
        <w:spacing w:val="-3"/>
        <w:sz w:val="17"/>
      </w:rPr>
      <w:t xml:space="preserve"> </w:t>
    </w:r>
    <w:r>
      <w:rPr>
        <w:color w:val="1F1F1F"/>
        <w:sz w:val="17"/>
      </w:rPr>
      <w:t>No</w:t>
    </w:r>
    <w:r>
      <w:rPr>
        <w:color w:val="1F1F1F"/>
        <w:spacing w:val="-9"/>
        <w:sz w:val="17"/>
      </w:rPr>
      <w:t xml:space="preserve"> </w:t>
    </w:r>
    <w:r>
      <w:rPr>
        <w:color w:val="1F1F1F"/>
        <w:sz w:val="17"/>
      </w:rPr>
      <w:t>122324C</w:t>
    </w:r>
    <w:r>
      <w:rPr>
        <w:color w:val="1F1F1F"/>
        <w:spacing w:val="-6"/>
        <w:sz w:val="17"/>
      </w:rPr>
      <w:t xml:space="preserve"> </w:t>
    </w:r>
    <w:r>
      <w:rPr>
        <w:color w:val="313131"/>
        <w:w w:val="90"/>
        <w:sz w:val="17"/>
      </w:rPr>
      <w:t>—</w:t>
    </w:r>
    <w:r>
      <w:rPr>
        <w:color w:val="313131"/>
        <w:spacing w:val="-7"/>
        <w:w w:val="90"/>
        <w:sz w:val="17"/>
      </w:rPr>
      <w:t xml:space="preserve"> </w:t>
    </w:r>
    <w:r>
      <w:rPr>
        <w:color w:val="1F1F1F"/>
        <w:sz w:val="17"/>
      </w:rPr>
      <w:t>Charity</w:t>
    </w:r>
    <w:r>
      <w:rPr>
        <w:color w:val="1F1F1F"/>
        <w:spacing w:val="1"/>
        <w:sz w:val="17"/>
      </w:rPr>
      <w:t xml:space="preserve"> </w:t>
    </w:r>
    <w:r>
      <w:rPr>
        <w:color w:val="1F1F1F"/>
        <w:sz w:val="17"/>
      </w:rPr>
      <w:t>No</w:t>
    </w:r>
    <w:r>
      <w:rPr>
        <w:color w:val="1F1F1F"/>
        <w:spacing w:val="-10"/>
        <w:sz w:val="17"/>
      </w:rPr>
      <w:t xml:space="preserve"> </w:t>
    </w:r>
    <w:r>
      <w:rPr>
        <w:color w:val="1F1F1F"/>
        <w:spacing w:val="-4"/>
        <w:sz w:val="17"/>
      </w:rPr>
      <w:t>1027</w:t>
    </w:r>
  </w:p>
  <w:p w14:paraId="0E845F49" w14:textId="77777777" w:rsidR="00A63368" w:rsidRDefault="00A6336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F81AC9" w14:textId="77777777" w:rsidR="003C207E" w:rsidRDefault="003C207E" w:rsidP="00A63368">
      <w:r>
        <w:separator/>
      </w:r>
    </w:p>
  </w:footnote>
  <w:footnote w:type="continuationSeparator" w:id="0">
    <w:p w14:paraId="47B2ACF6" w14:textId="77777777" w:rsidR="003C207E" w:rsidRDefault="003C207E" w:rsidP="00A6336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C35AAF" w14:textId="7D203779" w:rsidR="00ED1A61" w:rsidRDefault="00ED1A61" w:rsidP="00ED1A61">
    <w:pPr>
      <w:pStyle w:val="Header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C65055"/>
    <w:multiLevelType w:val="hybridMultilevel"/>
    <w:tmpl w:val="5560D262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BCF6413"/>
    <w:multiLevelType w:val="hybridMultilevel"/>
    <w:tmpl w:val="59CECB9C"/>
    <w:lvl w:ilvl="0" w:tplc="C322685E">
      <w:start w:val="7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C000E61"/>
    <w:multiLevelType w:val="hybridMultilevel"/>
    <w:tmpl w:val="35BA703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20C6DDD"/>
    <w:multiLevelType w:val="hybridMultilevel"/>
    <w:tmpl w:val="7EAE69C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8EF4CA2"/>
    <w:multiLevelType w:val="hybridMultilevel"/>
    <w:tmpl w:val="94A89CA2"/>
    <w:lvl w:ilvl="0" w:tplc="6E36A090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83718236">
    <w:abstractNumId w:val="3"/>
  </w:num>
  <w:num w:numId="2" w16cid:durableId="1984115095">
    <w:abstractNumId w:val="2"/>
  </w:num>
  <w:num w:numId="3" w16cid:durableId="174930257">
    <w:abstractNumId w:val="4"/>
  </w:num>
  <w:num w:numId="4" w16cid:durableId="1496847500">
    <w:abstractNumId w:val="1"/>
  </w:num>
  <w:num w:numId="5" w16cid:durableId="8207307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4BCC"/>
    <w:rsid w:val="0000620E"/>
    <w:rsid w:val="00010337"/>
    <w:rsid w:val="00012EA2"/>
    <w:rsid w:val="00024BCB"/>
    <w:rsid w:val="00046359"/>
    <w:rsid w:val="0006676F"/>
    <w:rsid w:val="00070BC9"/>
    <w:rsid w:val="00072123"/>
    <w:rsid w:val="000730AA"/>
    <w:rsid w:val="00076308"/>
    <w:rsid w:val="00085581"/>
    <w:rsid w:val="00094833"/>
    <w:rsid w:val="000948B3"/>
    <w:rsid w:val="000A4652"/>
    <w:rsid w:val="000A79EB"/>
    <w:rsid w:val="000B4255"/>
    <w:rsid w:val="000B5021"/>
    <w:rsid w:val="000C6AB2"/>
    <w:rsid w:val="000D2C50"/>
    <w:rsid w:val="000D7F77"/>
    <w:rsid w:val="000E3633"/>
    <w:rsid w:val="000E3658"/>
    <w:rsid w:val="000E73AA"/>
    <w:rsid w:val="000F571E"/>
    <w:rsid w:val="0010038D"/>
    <w:rsid w:val="00100539"/>
    <w:rsid w:val="00106222"/>
    <w:rsid w:val="00110CF9"/>
    <w:rsid w:val="00114D78"/>
    <w:rsid w:val="00127A5B"/>
    <w:rsid w:val="0013606B"/>
    <w:rsid w:val="00140401"/>
    <w:rsid w:val="00142E80"/>
    <w:rsid w:val="00156B76"/>
    <w:rsid w:val="00163289"/>
    <w:rsid w:val="00174BA0"/>
    <w:rsid w:val="00174FFB"/>
    <w:rsid w:val="00181D5F"/>
    <w:rsid w:val="001A6398"/>
    <w:rsid w:val="001B2CF9"/>
    <w:rsid w:val="001B4B60"/>
    <w:rsid w:val="001B4FB5"/>
    <w:rsid w:val="001C0BA1"/>
    <w:rsid w:val="001C3D14"/>
    <w:rsid w:val="001D78C3"/>
    <w:rsid w:val="001E0993"/>
    <w:rsid w:val="001E1972"/>
    <w:rsid w:val="001F6901"/>
    <w:rsid w:val="00200C69"/>
    <w:rsid w:val="00203633"/>
    <w:rsid w:val="00207A6C"/>
    <w:rsid w:val="00216751"/>
    <w:rsid w:val="00220CA4"/>
    <w:rsid w:val="00231570"/>
    <w:rsid w:val="002368CE"/>
    <w:rsid w:val="00236F1D"/>
    <w:rsid w:val="00237ACE"/>
    <w:rsid w:val="00242DC9"/>
    <w:rsid w:val="0024677F"/>
    <w:rsid w:val="00247789"/>
    <w:rsid w:val="00253D72"/>
    <w:rsid w:val="00260DD9"/>
    <w:rsid w:val="002632B3"/>
    <w:rsid w:val="002643BD"/>
    <w:rsid w:val="002679D8"/>
    <w:rsid w:val="00282C78"/>
    <w:rsid w:val="002852F6"/>
    <w:rsid w:val="00291223"/>
    <w:rsid w:val="00294CC0"/>
    <w:rsid w:val="002A14CA"/>
    <w:rsid w:val="002A44F8"/>
    <w:rsid w:val="002A595E"/>
    <w:rsid w:val="002B65A2"/>
    <w:rsid w:val="002B7612"/>
    <w:rsid w:val="002C6000"/>
    <w:rsid w:val="002C7329"/>
    <w:rsid w:val="002D2E97"/>
    <w:rsid w:val="002D5B2C"/>
    <w:rsid w:val="002D68EC"/>
    <w:rsid w:val="002F259A"/>
    <w:rsid w:val="002F2931"/>
    <w:rsid w:val="00300010"/>
    <w:rsid w:val="003007BE"/>
    <w:rsid w:val="00301170"/>
    <w:rsid w:val="00304C76"/>
    <w:rsid w:val="00305F71"/>
    <w:rsid w:val="00324E5C"/>
    <w:rsid w:val="0032752F"/>
    <w:rsid w:val="0033192C"/>
    <w:rsid w:val="00342A5D"/>
    <w:rsid w:val="00342A88"/>
    <w:rsid w:val="00345891"/>
    <w:rsid w:val="003459A6"/>
    <w:rsid w:val="003513F5"/>
    <w:rsid w:val="003575C5"/>
    <w:rsid w:val="003601DC"/>
    <w:rsid w:val="003651F0"/>
    <w:rsid w:val="003675E9"/>
    <w:rsid w:val="00381238"/>
    <w:rsid w:val="00381F46"/>
    <w:rsid w:val="00383EE4"/>
    <w:rsid w:val="00396E9B"/>
    <w:rsid w:val="003A2290"/>
    <w:rsid w:val="003A3D4F"/>
    <w:rsid w:val="003A48B0"/>
    <w:rsid w:val="003A71E5"/>
    <w:rsid w:val="003C17D5"/>
    <w:rsid w:val="003C207E"/>
    <w:rsid w:val="003C2407"/>
    <w:rsid w:val="003C36C2"/>
    <w:rsid w:val="003C5C56"/>
    <w:rsid w:val="003C5CB9"/>
    <w:rsid w:val="003C5F3A"/>
    <w:rsid w:val="003E76EB"/>
    <w:rsid w:val="003F4695"/>
    <w:rsid w:val="003F4F48"/>
    <w:rsid w:val="004022DF"/>
    <w:rsid w:val="00406227"/>
    <w:rsid w:val="00420CCF"/>
    <w:rsid w:val="00421CFD"/>
    <w:rsid w:val="00422AEF"/>
    <w:rsid w:val="004274B0"/>
    <w:rsid w:val="0043228B"/>
    <w:rsid w:val="00434855"/>
    <w:rsid w:val="00443453"/>
    <w:rsid w:val="00451334"/>
    <w:rsid w:val="00454351"/>
    <w:rsid w:val="00454DD9"/>
    <w:rsid w:val="0045765A"/>
    <w:rsid w:val="004619D6"/>
    <w:rsid w:val="00464D37"/>
    <w:rsid w:val="00470E5A"/>
    <w:rsid w:val="004743C7"/>
    <w:rsid w:val="0048119A"/>
    <w:rsid w:val="00483044"/>
    <w:rsid w:val="00485BBC"/>
    <w:rsid w:val="0048756C"/>
    <w:rsid w:val="00491050"/>
    <w:rsid w:val="0049123E"/>
    <w:rsid w:val="00493B5D"/>
    <w:rsid w:val="004A06DB"/>
    <w:rsid w:val="004A1233"/>
    <w:rsid w:val="004B5C45"/>
    <w:rsid w:val="004C4AA1"/>
    <w:rsid w:val="004D2B74"/>
    <w:rsid w:val="004D4EF4"/>
    <w:rsid w:val="004D5B4C"/>
    <w:rsid w:val="00504890"/>
    <w:rsid w:val="00505F71"/>
    <w:rsid w:val="00507067"/>
    <w:rsid w:val="00510066"/>
    <w:rsid w:val="005108FF"/>
    <w:rsid w:val="00513FD6"/>
    <w:rsid w:val="00523A31"/>
    <w:rsid w:val="00524941"/>
    <w:rsid w:val="00530A11"/>
    <w:rsid w:val="0054019B"/>
    <w:rsid w:val="005432AA"/>
    <w:rsid w:val="00556313"/>
    <w:rsid w:val="00560023"/>
    <w:rsid w:val="0057196D"/>
    <w:rsid w:val="00575607"/>
    <w:rsid w:val="00581B51"/>
    <w:rsid w:val="00586E81"/>
    <w:rsid w:val="00591BD7"/>
    <w:rsid w:val="005B1968"/>
    <w:rsid w:val="005B4954"/>
    <w:rsid w:val="005C7C38"/>
    <w:rsid w:val="005D31D7"/>
    <w:rsid w:val="005D5E2B"/>
    <w:rsid w:val="005D7C02"/>
    <w:rsid w:val="005F1A7B"/>
    <w:rsid w:val="005F25BC"/>
    <w:rsid w:val="005F72AC"/>
    <w:rsid w:val="006040BB"/>
    <w:rsid w:val="006066CC"/>
    <w:rsid w:val="00606E29"/>
    <w:rsid w:val="00622A86"/>
    <w:rsid w:val="006275EB"/>
    <w:rsid w:val="00633168"/>
    <w:rsid w:val="00645C86"/>
    <w:rsid w:val="00645E20"/>
    <w:rsid w:val="00653408"/>
    <w:rsid w:val="00661B4B"/>
    <w:rsid w:val="00666BE1"/>
    <w:rsid w:val="006734BE"/>
    <w:rsid w:val="0067514F"/>
    <w:rsid w:val="006838F9"/>
    <w:rsid w:val="00687F40"/>
    <w:rsid w:val="00695A77"/>
    <w:rsid w:val="00696EAE"/>
    <w:rsid w:val="006A07E7"/>
    <w:rsid w:val="006A3FC1"/>
    <w:rsid w:val="006A43CB"/>
    <w:rsid w:val="006A7028"/>
    <w:rsid w:val="006B2A75"/>
    <w:rsid w:val="006B7BC9"/>
    <w:rsid w:val="006C0F9E"/>
    <w:rsid w:val="006C278A"/>
    <w:rsid w:val="006C53E4"/>
    <w:rsid w:val="006D3321"/>
    <w:rsid w:val="006E03DB"/>
    <w:rsid w:val="006F3C7F"/>
    <w:rsid w:val="006F453E"/>
    <w:rsid w:val="00700275"/>
    <w:rsid w:val="00706BFD"/>
    <w:rsid w:val="00721CF9"/>
    <w:rsid w:val="00724994"/>
    <w:rsid w:val="00725DC9"/>
    <w:rsid w:val="007377A8"/>
    <w:rsid w:val="007434D7"/>
    <w:rsid w:val="00743CE1"/>
    <w:rsid w:val="00753303"/>
    <w:rsid w:val="00753991"/>
    <w:rsid w:val="0076178E"/>
    <w:rsid w:val="00765806"/>
    <w:rsid w:val="0078163D"/>
    <w:rsid w:val="00783CDF"/>
    <w:rsid w:val="00787F81"/>
    <w:rsid w:val="00792129"/>
    <w:rsid w:val="00794A06"/>
    <w:rsid w:val="007963D6"/>
    <w:rsid w:val="00797EBD"/>
    <w:rsid w:val="007A3383"/>
    <w:rsid w:val="007A3FE3"/>
    <w:rsid w:val="007A6134"/>
    <w:rsid w:val="007C5C55"/>
    <w:rsid w:val="007C7C3A"/>
    <w:rsid w:val="007D5FFB"/>
    <w:rsid w:val="007E766E"/>
    <w:rsid w:val="007F0389"/>
    <w:rsid w:val="00801D70"/>
    <w:rsid w:val="00804451"/>
    <w:rsid w:val="00804866"/>
    <w:rsid w:val="00806C60"/>
    <w:rsid w:val="00812DED"/>
    <w:rsid w:val="00816E2E"/>
    <w:rsid w:val="00820050"/>
    <w:rsid w:val="0082658C"/>
    <w:rsid w:val="00840F3D"/>
    <w:rsid w:val="00843A0E"/>
    <w:rsid w:val="00851736"/>
    <w:rsid w:val="00871096"/>
    <w:rsid w:val="008742AD"/>
    <w:rsid w:val="008744DD"/>
    <w:rsid w:val="00880AD8"/>
    <w:rsid w:val="00882486"/>
    <w:rsid w:val="00883041"/>
    <w:rsid w:val="008939D4"/>
    <w:rsid w:val="00893EAD"/>
    <w:rsid w:val="008A114A"/>
    <w:rsid w:val="008A3426"/>
    <w:rsid w:val="008A7B8B"/>
    <w:rsid w:val="008B3EAC"/>
    <w:rsid w:val="008C42BE"/>
    <w:rsid w:val="008C5A3D"/>
    <w:rsid w:val="008C6140"/>
    <w:rsid w:val="008C7BBC"/>
    <w:rsid w:val="008D4775"/>
    <w:rsid w:val="008D4C0C"/>
    <w:rsid w:val="008E43F3"/>
    <w:rsid w:val="00904186"/>
    <w:rsid w:val="00911C53"/>
    <w:rsid w:val="00915BE7"/>
    <w:rsid w:val="009166FA"/>
    <w:rsid w:val="00921FF6"/>
    <w:rsid w:val="009234E4"/>
    <w:rsid w:val="00934EE1"/>
    <w:rsid w:val="0093567D"/>
    <w:rsid w:val="00935AE8"/>
    <w:rsid w:val="00936568"/>
    <w:rsid w:val="00940CB2"/>
    <w:rsid w:val="00957265"/>
    <w:rsid w:val="009673E6"/>
    <w:rsid w:val="00971D4E"/>
    <w:rsid w:val="00982374"/>
    <w:rsid w:val="0099347B"/>
    <w:rsid w:val="00996917"/>
    <w:rsid w:val="009D0618"/>
    <w:rsid w:val="009D0C92"/>
    <w:rsid w:val="009D6D2F"/>
    <w:rsid w:val="009D7702"/>
    <w:rsid w:val="009E461C"/>
    <w:rsid w:val="009E66BA"/>
    <w:rsid w:val="009F2AE7"/>
    <w:rsid w:val="00A03324"/>
    <w:rsid w:val="00A12F23"/>
    <w:rsid w:val="00A15355"/>
    <w:rsid w:val="00A15462"/>
    <w:rsid w:val="00A17226"/>
    <w:rsid w:val="00A211A2"/>
    <w:rsid w:val="00A256BC"/>
    <w:rsid w:val="00A31D6E"/>
    <w:rsid w:val="00A34A1A"/>
    <w:rsid w:val="00A35709"/>
    <w:rsid w:val="00A35BE4"/>
    <w:rsid w:val="00A37406"/>
    <w:rsid w:val="00A45CC9"/>
    <w:rsid w:val="00A46113"/>
    <w:rsid w:val="00A46E1D"/>
    <w:rsid w:val="00A60563"/>
    <w:rsid w:val="00A62991"/>
    <w:rsid w:val="00A62EB9"/>
    <w:rsid w:val="00A63368"/>
    <w:rsid w:val="00A639DB"/>
    <w:rsid w:val="00A671EB"/>
    <w:rsid w:val="00A71E65"/>
    <w:rsid w:val="00A75233"/>
    <w:rsid w:val="00A76739"/>
    <w:rsid w:val="00A76CEA"/>
    <w:rsid w:val="00A80CD6"/>
    <w:rsid w:val="00A9016F"/>
    <w:rsid w:val="00A9343B"/>
    <w:rsid w:val="00A956AC"/>
    <w:rsid w:val="00AA4C24"/>
    <w:rsid w:val="00AB0128"/>
    <w:rsid w:val="00AB1B26"/>
    <w:rsid w:val="00AB249F"/>
    <w:rsid w:val="00AB3DFD"/>
    <w:rsid w:val="00AB4FC9"/>
    <w:rsid w:val="00AC065B"/>
    <w:rsid w:val="00AD6297"/>
    <w:rsid w:val="00AE19D6"/>
    <w:rsid w:val="00AF23BE"/>
    <w:rsid w:val="00AF2A1E"/>
    <w:rsid w:val="00AF59FF"/>
    <w:rsid w:val="00AF7E3B"/>
    <w:rsid w:val="00B00800"/>
    <w:rsid w:val="00B06F08"/>
    <w:rsid w:val="00B10F64"/>
    <w:rsid w:val="00B1596D"/>
    <w:rsid w:val="00B232D4"/>
    <w:rsid w:val="00B3384F"/>
    <w:rsid w:val="00B35CF4"/>
    <w:rsid w:val="00B37FE0"/>
    <w:rsid w:val="00B51015"/>
    <w:rsid w:val="00B55F8B"/>
    <w:rsid w:val="00B57F8D"/>
    <w:rsid w:val="00B63556"/>
    <w:rsid w:val="00B707FC"/>
    <w:rsid w:val="00B74C23"/>
    <w:rsid w:val="00B74DCD"/>
    <w:rsid w:val="00B829CA"/>
    <w:rsid w:val="00BA643F"/>
    <w:rsid w:val="00BC131F"/>
    <w:rsid w:val="00BD26F8"/>
    <w:rsid w:val="00BD3FC3"/>
    <w:rsid w:val="00BD51E4"/>
    <w:rsid w:val="00BE1962"/>
    <w:rsid w:val="00BE3948"/>
    <w:rsid w:val="00BE4B42"/>
    <w:rsid w:val="00BE72BF"/>
    <w:rsid w:val="00BE775D"/>
    <w:rsid w:val="00BF48E0"/>
    <w:rsid w:val="00C00886"/>
    <w:rsid w:val="00C05D57"/>
    <w:rsid w:val="00C12083"/>
    <w:rsid w:val="00C139C9"/>
    <w:rsid w:val="00C1404A"/>
    <w:rsid w:val="00C303D4"/>
    <w:rsid w:val="00C30D1C"/>
    <w:rsid w:val="00C32836"/>
    <w:rsid w:val="00C33F34"/>
    <w:rsid w:val="00C448C1"/>
    <w:rsid w:val="00C532F4"/>
    <w:rsid w:val="00C53CB1"/>
    <w:rsid w:val="00C6221E"/>
    <w:rsid w:val="00C71D58"/>
    <w:rsid w:val="00C74C56"/>
    <w:rsid w:val="00C75F8C"/>
    <w:rsid w:val="00C77DD3"/>
    <w:rsid w:val="00C91471"/>
    <w:rsid w:val="00C93F99"/>
    <w:rsid w:val="00CB1719"/>
    <w:rsid w:val="00CB6DED"/>
    <w:rsid w:val="00CB7C9E"/>
    <w:rsid w:val="00CC1B86"/>
    <w:rsid w:val="00CC345A"/>
    <w:rsid w:val="00CC70BF"/>
    <w:rsid w:val="00CE346F"/>
    <w:rsid w:val="00CE4C72"/>
    <w:rsid w:val="00CE6878"/>
    <w:rsid w:val="00CF184A"/>
    <w:rsid w:val="00CF502C"/>
    <w:rsid w:val="00CF65D5"/>
    <w:rsid w:val="00CF7D0B"/>
    <w:rsid w:val="00D044AA"/>
    <w:rsid w:val="00D04EF7"/>
    <w:rsid w:val="00D060D5"/>
    <w:rsid w:val="00D11832"/>
    <w:rsid w:val="00D15D8F"/>
    <w:rsid w:val="00D175C0"/>
    <w:rsid w:val="00D2247D"/>
    <w:rsid w:val="00D2702E"/>
    <w:rsid w:val="00D27AFD"/>
    <w:rsid w:val="00D356E1"/>
    <w:rsid w:val="00D44BCC"/>
    <w:rsid w:val="00D47E13"/>
    <w:rsid w:val="00D50AD5"/>
    <w:rsid w:val="00D61400"/>
    <w:rsid w:val="00D64168"/>
    <w:rsid w:val="00D703AC"/>
    <w:rsid w:val="00D71BFE"/>
    <w:rsid w:val="00D723A8"/>
    <w:rsid w:val="00DA4962"/>
    <w:rsid w:val="00DD2800"/>
    <w:rsid w:val="00DD4C70"/>
    <w:rsid w:val="00DD548C"/>
    <w:rsid w:val="00DD6405"/>
    <w:rsid w:val="00DE20C9"/>
    <w:rsid w:val="00DE41FD"/>
    <w:rsid w:val="00DF70CA"/>
    <w:rsid w:val="00DF725D"/>
    <w:rsid w:val="00E23E7F"/>
    <w:rsid w:val="00E245D4"/>
    <w:rsid w:val="00E33821"/>
    <w:rsid w:val="00E33EE2"/>
    <w:rsid w:val="00E415C2"/>
    <w:rsid w:val="00E4609B"/>
    <w:rsid w:val="00E51AD5"/>
    <w:rsid w:val="00E62313"/>
    <w:rsid w:val="00E6308B"/>
    <w:rsid w:val="00E65089"/>
    <w:rsid w:val="00E71C14"/>
    <w:rsid w:val="00E76963"/>
    <w:rsid w:val="00E8287A"/>
    <w:rsid w:val="00E833C7"/>
    <w:rsid w:val="00E87484"/>
    <w:rsid w:val="00E92976"/>
    <w:rsid w:val="00E94A1C"/>
    <w:rsid w:val="00E953AD"/>
    <w:rsid w:val="00EA1FB5"/>
    <w:rsid w:val="00EA2C1F"/>
    <w:rsid w:val="00EA2F96"/>
    <w:rsid w:val="00EB14DC"/>
    <w:rsid w:val="00EB7121"/>
    <w:rsid w:val="00EC062F"/>
    <w:rsid w:val="00EC5D71"/>
    <w:rsid w:val="00ED1A61"/>
    <w:rsid w:val="00ED3FDC"/>
    <w:rsid w:val="00ED7112"/>
    <w:rsid w:val="00ED78AE"/>
    <w:rsid w:val="00EE339C"/>
    <w:rsid w:val="00EE5F75"/>
    <w:rsid w:val="00EE69D3"/>
    <w:rsid w:val="00EF7EE4"/>
    <w:rsid w:val="00F03EB6"/>
    <w:rsid w:val="00F046A0"/>
    <w:rsid w:val="00F06AB6"/>
    <w:rsid w:val="00F140F7"/>
    <w:rsid w:val="00F15291"/>
    <w:rsid w:val="00F208A0"/>
    <w:rsid w:val="00F20C82"/>
    <w:rsid w:val="00F216E1"/>
    <w:rsid w:val="00F33220"/>
    <w:rsid w:val="00F36E02"/>
    <w:rsid w:val="00F41B8A"/>
    <w:rsid w:val="00F44211"/>
    <w:rsid w:val="00F5264D"/>
    <w:rsid w:val="00F52B5B"/>
    <w:rsid w:val="00F618FF"/>
    <w:rsid w:val="00F624BC"/>
    <w:rsid w:val="00F62DBB"/>
    <w:rsid w:val="00F632CE"/>
    <w:rsid w:val="00F7088A"/>
    <w:rsid w:val="00F77D59"/>
    <w:rsid w:val="00F86B06"/>
    <w:rsid w:val="00F92D38"/>
    <w:rsid w:val="00F9692B"/>
    <w:rsid w:val="00FB35E3"/>
    <w:rsid w:val="00FB512D"/>
    <w:rsid w:val="00FC0566"/>
    <w:rsid w:val="00FD1EC8"/>
    <w:rsid w:val="00FD2AC0"/>
    <w:rsid w:val="00FD5686"/>
    <w:rsid w:val="00FE34FB"/>
    <w:rsid w:val="00FE54E2"/>
    <w:rsid w:val="00FF2547"/>
    <w:rsid w:val="00FF26D6"/>
    <w:rsid w:val="00FF5569"/>
    <w:rsid w:val="00FF6E0E"/>
    <w:rsid w:val="22A50434"/>
    <w:rsid w:val="245BD361"/>
    <w:rsid w:val="2C37C93D"/>
    <w:rsid w:val="3C84F696"/>
    <w:rsid w:val="3E20C6F7"/>
    <w:rsid w:val="43C6E52A"/>
    <w:rsid w:val="43C88AA3"/>
    <w:rsid w:val="4562B58B"/>
    <w:rsid w:val="53E4F67A"/>
    <w:rsid w:val="74EBD8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A2B23F1"/>
  <w15:docId w15:val="{AB43FAD7-6518-4213-9720-82492241BD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</w:style>
  <w:style w:type="paragraph" w:styleId="Title">
    <w:name w:val="Title"/>
    <w:basedOn w:val="Normal"/>
    <w:uiPriority w:val="10"/>
    <w:qFormat/>
    <w:pPr>
      <w:ind w:left="2317" w:right="2339"/>
      <w:jc w:val="center"/>
    </w:pPr>
    <w:rPr>
      <w:sz w:val="37"/>
      <w:szCs w:val="37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character" w:customStyle="1" w:styleId="wacimagecontainer">
    <w:name w:val="wacimagecontainer"/>
    <w:basedOn w:val="DefaultParagraphFont"/>
    <w:rsid w:val="00A80CD6"/>
  </w:style>
  <w:style w:type="paragraph" w:styleId="Header">
    <w:name w:val="header"/>
    <w:basedOn w:val="Normal"/>
    <w:link w:val="HeaderChar"/>
    <w:uiPriority w:val="99"/>
    <w:unhideWhenUsed/>
    <w:rsid w:val="00A63368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63368"/>
    <w:rPr>
      <w:rFonts w:ascii="Times New Roman" w:eastAsia="Times New Roman" w:hAnsi="Times New Roman" w:cs="Times New Roman"/>
    </w:rPr>
  </w:style>
  <w:style w:type="paragraph" w:styleId="Footer">
    <w:name w:val="footer"/>
    <w:basedOn w:val="Normal"/>
    <w:link w:val="FooterChar"/>
    <w:uiPriority w:val="99"/>
    <w:unhideWhenUsed/>
    <w:rsid w:val="00A63368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63368"/>
    <w:rPr>
      <w:rFonts w:ascii="Times New Roman" w:eastAsia="Times New Roman" w:hAnsi="Times New Roman" w:cs="Times New Roman"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6838F9"/>
    <w:pPr>
      <w:widowControl/>
      <w:autoSpaceDE/>
      <w:autoSpaceDN/>
      <w:spacing w:before="100" w:beforeAutospacing="1" w:after="100" w:afterAutospacing="1"/>
    </w:pPr>
    <w:rPr>
      <w:sz w:val="24"/>
      <w:szCs w:val="24"/>
      <w:lang w:val="en-GB" w:eastAsia="en-GB"/>
    </w:rPr>
  </w:style>
  <w:style w:type="character" w:customStyle="1" w:styleId="BodyTextChar">
    <w:name w:val="Body Text Char"/>
    <w:basedOn w:val="DefaultParagraphFont"/>
    <w:link w:val="BodyText"/>
    <w:uiPriority w:val="1"/>
    <w:rsid w:val="00434855"/>
    <w:rPr>
      <w:rFonts w:ascii="Times New Roman" w:eastAsia="Times New Roman" w:hAnsi="Times New Roman" w:cs="Times New Roman"/>
    </w:rPr>
  </w:style>
  <w:style w:type="paragraph" w:customStyle="1" w:styleId="Default">
    <w:name w:val="Default"/>
    <w:rsid w:val="00904186"/>
    <w:pPr>
      <w:widowControl/>
      <w:adjustRightInd w:val="0"/>
    </w:pPr>
    <w:rPr>
      <w:rFonts w:ascii="Calibri" w:hAnsi="Calibri" w:cs="Calibri"/>
      <w:color w:val="000000"/>
      <w:sz w:val="24"/>
      <w:szCs w:val="24"/>
      <w:lang w:val="en-GB"/>
    </w:rPr>
  </w:style>
  <w:style w:type="paragraph" w:customStyle="1" w:styleId="paragraph">
    <w:name w:val="paragraph"/>
    <w:basedOn w:val="Normal"/>
    <w:rsid w:val="00AF7E3B"/>
    <w:pPr>
      <w:widowControl/>
      <w:autoSpaceDE/>
      <w:autoSpaceDN/>
      <w:spacing w:before="100" w:beforeAutospacing="1" w:after="100" w:afterAutospacing="1"/>
    </w:pPr>
    <w:rPr>
      <w:sz w:val="24"/>
      <w:szCs w:val="24"/>
      <w:lang w:val="en-GB" w:eastAsia="en-GB"/>
    </w:rPr>
  </w:style>
  <w:style w:type="character" w:customStyle="1" w:styleId="normaltextrun">
    <w:name w:val="normaltextrun"/>
    <w:basedOn w:val="DefaultParagraphFont"/>
    <w:rsid w:val="00AF7E3B"/>
  </w:style>
  <w:style w:type="character" w:customStyle="1" w:styleId="eop">
    <w:name w:val="eop"/>
    <w:basedOn w:val="DefaultParagraphFont"/>
    <w:rsid w:val="00AF7E3B"/>
  </w:style>
  <w:style w:type="table" w:styleId="TableGrid">
    <w:name w:val="Table Grid"/>
    <w:basedOn w:val="TableNormal"/>
    <w:uiPriority w:val="39"/>
    <w:rsid w:val="00253D7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253D7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8820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27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41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95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958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74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826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194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022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095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62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257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987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392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942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537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250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9011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709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0081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5049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930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5259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9619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601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904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190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623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852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1121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824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8452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0922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12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1322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5540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0753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7814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761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0132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3591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501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6133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4525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1805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0952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140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250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073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860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2578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3886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7150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184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672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141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519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312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468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mailto:info@fmnh.im" TargetMode="Externa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www.friendsofmnh.org/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friendsofmnh.org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ae779b14-47f6-47f3-a54d-6031e101394d">
      <Terms xmlns="http://schemas.microsoft.com/office/infopath/2007/PartnerControls"/>
    </lcf76f155ced4ddcb4097134ff3c332f>
    <TaxCatchAll xmlns="1cde943f-badc-400c-a835-fea21aca8569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2E5CAB5FF352E42A3BDC24BE27DB129" ma:contentTypeVersion="11" ma:contentTypeDescription="Create a new document." ma:contentTypeScope="" ma:versionID="1e0b1f75080a4625d163cf1bcb2c936e">
  <xsd:schema xmlns:xsd="http://www.w3.org/2001/XMLSchema" xmlns:xs="http://www.w3.org/2001/XMLSchema" xmlns:p="http://schemas.microsoft.com/office/2006/metadata/properties" xmlns:ns2="ae779b14-47f6-47f3-a54d-6031e101394d" xmlns:ns3="1cde943f-badc-400c-a835-fea21aca8569" targetNamespace="http://schemas.microsoft.com/office/2006/metadata/properties" ma:root="true" ma:fieldsID="138d8760a78d602308c19207ed7b82cc" ns2:_="" ns3:_="">
    <xsd:import namespace="ae779b14-47f6-47f3-a54d-6031e101394d"/>
    <xsd:import namespace="1cde943f-badc-400c-a835-fea21aca856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e779b14-47f6-47f3-a54d-6031e101394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e21ab2b6-9470-4484-a98e-f17a8a043d7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cde943f-badc-400c-a835-fea21aca856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0d1bab72-ceeb-4695-a717-ad3b0b9542d0}" ma:internalName="TaxCatchAll" ma:showField="CatchAllData" ma:web="1cde943f-badc-400c-a835-fea21aca856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AC1700A-0E6B-4124-9B9F-2E73862BAE8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03A27FA5-76EE-4A26-974C-0C3A02D4034B}">
  <ds:schemaRefs>
    <ds:schemaRef ds:uri="http://schemas.microsoft.com/office/2006/metadata/properties"/>
    <ds:schemaRef ds:uri="http://schemas.microsoft.com/office/infopath/2007/PartnerControls"/>
    <ds:schemaRef ds:uri="ae779b14-47f6-47f3-a54d-6031e101394d"/>
    <ds:schemaRef ds:uri="1cde943f-badc-400c-a835-fea21aca8569"/>
  </ds:schemaRefs>
</ds:datastoreItem>
</file>

<file path=customXml/itemProps3.xml><?xml version="1.0" encoding="utf-8"?>
<ds:datastoreItem xmlns:ds="http://schemas.openxmlformats.org/officeDocument/2006/customXml" ds:itemID="{B65397ED-FC07-414F-9E03-7E1CA6205F6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e779b14-47f6-47f3-a54d-6031e101394d"/>
    <ds:schemaRef ds:uri="1cde943f-badc-400c-a835-fea21aca856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CC4D2F8A-16D0-4F9B-9514-0185E3EF417A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2</Pages>
  <Words>297</Words>
  <Characters>1697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FMNH Stationery 2023 Update-PTHS_AW</vt:lpstr>
    </vt:vector>
  </TitlesOfParts>
  <Company/>
  <LinksUpToDate>false</LinksUpToDate>
  <CharactersWithSpaces>1991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FMNH Stationery 2023 Update-PTHS_AW</dc:title>
  <dc:creator>David Morter</dc:creator>
  <cp:lastModifiedBy>Hannah Murphy</cp:lastModifiedBy>
  <cp:revision>44</cp:revision>
  <cp:lastPrinted>2025-08-19T15:23:00Z</cp:lastPrinted>
  <dcterms:created xsi:type="dcterms:W3CDTF">2026-10-01T12:53:00Z</dcterms:created>
  <dcterms:modified xsi:type="dcterms:W3CDTF">2026-10-05T12:07:00Z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2023-11-06T00:00:00Z</vt:filetime>
  </property>
  <property fmtid="{D5CDD505-2E9C-101B-9397-08002B2CF9AE}" pid="3" name="Creator">
    <vt:lpwstr>Adobe Illustrator 28.0 (Macintosh)</vt:lpwstr>
  </property>
  <property fmtid="{D5CDD505-2E9C-101B-9397-08002B2CF9AE}" pid="4" name="LastSaved">
    <vt:filetime>2023-11-27T00:00:00Z</vt:filetime>
  </property>
  <property fmtid="{D5CDD505-2E9C-101B-9397-08002B2CF9AE}" pid="5" name="Producer">
    <vt:lpwstr>Adobe PDF library 17.00</vt:lpwstr>
  </property>
  <property fmtid="{D5CDD505-2E9C-101B-9397-08002B2CF9AE}" pid="6" name="ContentTypeId">
    <vt:lpwstr>0x01010032E5CAB5FF352E42A3BDC24BE27DB129</vt:lpwstr>
  </property>
  <property fmtid="{D5CDD505-2E9C-101B-9397-08002B2CF9AE}" pid="7" name="MediaServiceImageTags">
    <vt:lpwstr/>
  </property>
</Properties>
</file>